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7F28" w14:textId="463C256F" w:rsidR="00663D3C" w:rsidRPr="00663D3C" w:rsidRDefault="00663D3C" w:rsidP="006A0893">
      <w:pPr>
        <w:spacing w:after="0"/>
        <w:rPr>
          <w:rFonts w:ascii="Comic Sans MS" w:eastAsia="Calibri" w:hAnsi="Comic Sans MS" w:cs="Times New Roman"/>
          <w:b/>
        </w:rPr>
      </w:pPr>
      <w:r w:rsidRPr="00663D3C">
        <w:rPr>
          <w:rFonts w:ascii="Comic Sans MS" w:eastAsia="Calibri" w:hAnsi="Comic Sans MS" w:cs="Times New Roman"/>
          <w:b/>
        </w:rPr>
        <w:t>Evolution Practice/Review:</w:t>
      </w:r>
      <w:r w:rsidRPr="00663D3C">
        <w:rPr>
          <w:rFonts w:ascii="Comic Sans MS" w:eastAsia="Calibri" w:hAnsi="Comic Sans MS" w:cs="Times New Roman"/>
          <w:b/>
        </w:rPr>
        <w:tab/>
      </w:r>
      <w:r w:rsidRPr="00663D3C">
        <w:rPr>
          <w:rFonts w:ascii="Comic Sans MS" w:eastAsia="Calibri" w:hAnsi="Comic Sans MS" w:cs="Times New Roman"/>
          <w:b/>
        </w:rPr>
        <w:tab/>
      </w:r>
      <w:r w:rsidRPr="00663D3C">
        <w:rPr>
          <w:rFonts w:ascii="Comic Sans MS" w:eastAsia="Calibri" w:hAnsi="Comic Sans MS" w:cs="Times New Roman"/>
          <w:b/>
        </w:rPr>
        <w:tab/>
      </w:r>
      <w:r w:rsidRPr="00663D3C">
        <w:rPr>
          <w:rFonts w:ascii="Comic Sans MS" w:eastAsia="Calibri" w:hAnsi="Comic Sans MS" w:cs="Times New Roman"/>
          <w:b/>
        </w:rPr>
        <w:tab/>
      </w:r>
      <w:r w:rsidRPr="00663D3C">
        <w:rPr>
          <w:rFonts w:ascii="Comic Sans MS" w:eastAsia="Calibri" w:hAnsi="Comic Sans MS" w:cs="Times New Roman"/>
          <w:b/>
        </w:rPr>
        <w:tab/>
        <w:t>Name ____</w:t>
      </w:r>
      <w:r w:rsidRPr="00AA3B09">
        <w:rPr>
          <w:rFonts w:ascii="Comic Sans MS" w:eastAsia="Calibri" w:hAnsi="Comic Sans MS" w:cs="Times New Roman"/>
          <w:b/>
          <w:highlight w:val="yellow"/>
        </w:rPr>
        <w:t>_</w:t>
      </w:r>
      <w:r w:rsidR="00AA3B09" w:rsidRPr="00AA3B09">
        <w:rPr>
          <w:rFonts w:ascii="Comic Sans MS" w:eastAsia="Calibri" w:hAnsi="Comic Sans MS" w:cs="Times New Roman"/>
          <w:b/>
          <w:highlight w:val="yellow"/>
        </w:rPr>
        <w:t>KEY</w:t>
      </w:r>
      <w:r w:rsidRPr="00663D3C">
        <w:rPr>
          <w:rFonts w:ascii="Comic Sans MS" w:eastAsia="Calibri" w:hAnsi="Comic Sans MS" w:cs="Times New Roman"/>
          <w:b/>
        </w:rPr>
        <w:t>________________</w:t>
      </w:r>
    </w:p>
    <w:p w14:paraId="2F8A00C4" w14:textId="77777777" w:rsidR="00663D3C" w:rsidRPr="00663D3C" w:rsidRDefault="00663D3C" w:rsidP="006A0893">
      <w:pPr>
        <w:spacing w:after="0"/>
        <w:rPr>
          <w:rFonts w:ascii="Comic Sans MS" w:eastAsia="Calibri" w:hAnsi="Comic Sans MS" w:cs="Times New Roman"/>
          <w:b/>
        </w:rPr>
      </w:pPr>
    </w:p>
    <w:p w14:paraId="5C4C33DF" w14:textId="77777777" w:rsidR="00663D3C" w:rsidRDefault="00A7516B" w:rsidP="00663D3C">
      <w:pPr>
        <w:rPr>
          <w:rFonts w:ascii="Comic Sans MS" w:hAnsi="Comic Sans MS"/>
          <w:b/>
          <w:sz w:val="20"/>
          <w:szCs w:val="20"/>
        </w:rPr>
      </w:pPr>
      <w:r>
        <w:rPr>
          <w:rFonts w:ascii="Comic Sans MS" w:hAnsi="Comic Sans MS"/>
          <w:b/>
          <w:sz w:val="20"/>
          <w:szCs w:val="20"/>
        </w:rPr>
        <w:t>Name 6</w:t>
      </w:r>
      <w:r w:rsidR="00663D3C">
        <w:rPr>
          <w:rFonts w:ascii="Comic Sans MS" w:hAnsi="Comic Sans MS"/>
          <w:b/>
          <w:sz w:val="20"/>
          <w:szCs w:val="20"/>
        </w:rPr>
        <w:t xml:space="preserve"> kinds of evidence that support the theory of evolution:</w:t>
      </w:r>
    </w:p>
    <w:p w14:paraId="726ED597" w14:textId="3CA753D0"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__________</w:t>
      </w:r>
      <w:r w:rsidR="00AA3B09" w:rsidRPr="00AA3B09">
        <w:rPr>
          <w:rFonts w:ascii="Comic Sans MS" w:hAnsi="Comic Sans MS"/>
          <w:b/>
          <w:sz w:val="20"/>
          <w:szCs w:val="20"/>
          <w:highlight w:val="yellow"/>
        </w:rPr>
        <w:t>Fossil Records</w:t>
      </w:r>
      <w:r w:rsidR="00AA3B09">
        <w:rPr>
          <w:rFonts w:ascii="Comic Sans MS" w:hAnsi="Comic Sans MS"/>
          <w:b/>
          <w:sz w:val="20"/>
          <w:szCs w:val="20"/>
        </w:rPr>
        <w:tab/>
      </w:r>
      <w:r>
        <w:rPr>
          <w:rFonts w:ascii="Comic Sans MS" w:hAnsi="Comic Sans MS"/>
          <w:b/>
          <w:sz w:val="20"/>
          <w:szCs w:val="20"/>
        </w:rPr>
        <w:t>___________</w:t>
      </w:r>
      <w:r>
        <w:rPr>
          <w:rFonts w:ascii="Comic Sans MS" w:hAnsi="Comic Sans MS"/>
          <w:b/>
          <w:sz w:val="20"/>
          <w:szCs w:val="20"/>
        </w:rPr>
        <w:tab/>
      </w:r>
      <w:r>
        <w:rPr>
          <w:rFonts w:ascii="Comic Sans MS" w:hAnsi="Comic Sans MS"/>
          <w:b/>
          <w:sz w:val="20"/>
          <w:szCs w:val="20"/>
        </w:rPr>
        <w:tab/>
        <w:t>______</w:t>
      </w:r>
      <w:r w:rsidR="00AA3B09" w:rsidRPr="00AA3B09">
        <w:rPr>
          <w:rFonts w:ascii="Comic Sans MS" w:hAnsi="Comic Sans MS"/>
          <w:b/>
          <w:sz w:val="20"/>
          <w:szCs w:val="20"/>
          <w:highlight w:val="yellow"/>
        </w:rPr>
        <w:t xml:space="preserve">Structures (Homologous and </w:t>
      </w:r>
      <w:proofErr w:type="gramStart"/>
      <w:r w:rsidR="00AA3B09" w:rsidRPr="00AA3B09">
        <w:rPr>
          <w:rFonts w:ascii="Comic Sans MS" w:hAnsi="Comic Sans MS"/>
          <w:b/>
          <w:sz w:val="20"/>
          <w:szCs w:val="20"/>
          <w:highlight w:val="yellow"/>
        </w:rPr>
        <w:t>Vestigial</w:t>
      </w:r>
      <w:r w:rsidR="00AA3B09">
        <w:rPr>
          <w:rFonts w:ascii="Comic Sans MS" w:hAnsi="Comic Sans MS"/>
          <w:b/>
          <w:sz w:val="20"/>
          <w:szCs w:val="20"/>
        </w:rPr>
        <w:t>)</w:t>
      </w:r>
      <w:r>
        <w:rPr>
          <w:rFonts w:ascii="Comic Sans MS" w:hAnsi="Comic Sans MS"/>
          <w:b/>
          <w:sz w:val="20"/>
          <w:szCs w:val="20"/>
        </w:rPr>
        <w:t>_</w:t>
      </w:r>
      <w:proofErr w:type="gramEnd"/>
      <w:r>
        <w:rPr>
          <w:rFonts w:ascii="Comic Sans MS" w:hAnsi="Comic Sans MS"/>
          <w:b/>
          <w:sz w:val="20"/>
          <w:szCs w:val="20"/>
        </w:rPr>
        <w:t>____</w:t>
      </w:r>
    </w:p>
    <w:p w14:paraId="2104EB0F" w14:textId="77777777" w:rsidR="00663D3C" w:rsidRDefault="00663D3C" w:rsidP="00663D3C">
      <w:pPr>
        <w:spacing w:line="240" w:lineRule="auto"/>
        <w:contextualSpacing/>
        <w:rPr>
          <w:rFonts w:ascii="Comic Sans MS" w:hAnsi="Comic Sans MS"/>
          <w:b/>
          <w:sz w:val="20"/>
          <w:szCs w:val="20"/>
        </w:rPr>
      </w:pPr>
    </w:p>
    <w:p w14:paraId="54BA52D3" w14:textId="1F17C47A"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_________</w:t>
      </w:r>
      <w:r w:rsidR="00AA3B09" w:rsidRPr="00AA3B09">
        <w:rPr>
          <w:rFonts w:ascii="Comic Sans MS" w:hAnsi="Comic Sans MS"/>
          <w:b/>
          <w:sz w:val="20"/>
          <w:szCs w:val="20"/>
          <w:highlight w:val="yellow"/>
        </w:rPr>
        <w:t>Biogeography_</w:t>
      </w:r>
      <w:r w:rsidR="00AA3B09">
        <w:rPr>
          <w:rFonts w:ascii="Comic Sans MS" w:hAnsi="Comic Sans MS"/>
          <w:b/>
          <w:sz w:val="20"/>
          <w:szCs w:val="20"/>
        </w:rPr>
        <w:t>__</w:t>
      </w:r>
      <w:r>
        <w:rPr>
          <w:rFonts w:ascii="Comic Sans MS" w:hAnsi="Comic Sans MS"/>
          <w:b/>
          <w:sz w:val="20"/>
          <w:szCs w:val="20"/>
        </w:rPr>
        <w:t>____________</w:t>
      </w:r>
      <w:r>
        <w:rPr>
          <w:rFonts w:ascii="Comic Sans MS" w:hAnsi="Comic Sans MS"/>
          <w:b/>
          <w:sz w:val="20"/>
          <w:szCs w:val="20"/>
        </w:rPr>
        <w:tab/>
      </w:r>
      <w:r>
        <w:rPr>
          <w:rFonts w:ascii="Comic Sans MS" w:hAnsi="Comic Sans MS"/>
          <w:b/>
          <w:sz w:val="20"/>
          <w:szCs w:val="20"/>
        </w:rPr>
        <w:tab/>
        <w:t>_______</w:t>
      </w:r>
      <w:r w:rsidR="00AA3B09" w:rsidRPr="00AA3B09">
        <w:rPr>
          <w:rFonts w:ascii="Comic Sans MS" w:hAnsi="Comic Sans MS"/>
          <w:b/>
          <w:sz w:val="20"/>
          <w:szCs w:val="20"/>
          <w:highlight w:val="yellow"/>
        </w:rPr>
        <w:t>Geographic Distribution</w:t>
      </w:r>
      <w:r>
        <w:rPr>
          <w:rFonts w:ascii="Comic Sans MS" w:hAnsi="Comic Sans MS"/>
          <w:b/>
          <w:sz w:val="20"/>
          <w:szCs w:val="20"/>
        </w:rPr>
        <w:t>____________</w:t>
      </w:r>
    </w:p>
    <w:p w14:paraId="0B084139" w14:textId="77777777" w:rsidR="00663D3C" w:rsidRDefault="00663D3C" w:rsidP="00663D3C">
      <w:pPr>
        <w:spacing w:line="240" w:lineRule="auto"/>
        <w:contextualSpacing/>
        <w:rPr>
          <w:rFonts w:ascii="Comic Sans MS" w:hAnsi="Comic Sans MS"/>
          <w:b/>
          <w:sz w:val="20"/>
          <w:szCs w:val="20"/>
        </w:rPr>
      </w:pPr>
    </w:p>
    <w:p w14:paraId="56BACFA5" w14:textId="0C74F6AF"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_________</w:t>
      </w:r>
      <w:r w:rsidR="00AA3B09" w:rsidRPr="00AA3B09">
        <w:rPr>
          <w:rFonts w:ascii="Comic Sans MS" w:hAnsi="Comic Sans MS"/>
          <w:b/>
          <w:sz w:val="20"/>
          <w:szCs w:val="20"/>
          <w:highlight w:val="yellow"/>
        </w:rPr>
        <w:t>Embryology</w:t>
      </w:r>
      <w:r>
        <w:rPr>
          <w:rFonts w:ascii="Comic Sans MS" w:hAnsi="Comic Sans MS"/>
          <w:b/>
          <w:sz w:val="20"/>
          <w:szCs w:val="20"/>
        </w:rPr>
        <w:t>_________________</w:t>
      </w:r>
      <w:r>
        <w:rPr>
          <w:rFonts w:ascii="Comic Sans MS" w:hAnsi="Comic Sans MS"/>
          <w:b/>
          <w:sz w:val="20"/>
          <w:szCs w:val="20"/>
        </w:rPr>
        <w:tab/>
      </w:r>
      <w:r w:rsidR="00AA3B09">
        <w:rPr>
          <w:rFonts w:ascii="Comic Sans MS" w:hAnsi="Comic Sans MS"/>
          <w:b/>
          <w:sz w:val="20"/>
          <w:szCs w:val="20"/>
        </w:rPr>
        <w:tab/>
      </w:r>
      <w:r>
        <w:rPr>
          <w:rFonts w:ascii="Comic Sans MS" w:hAnsi="Comic Sans MS"/>
          <w:b/>
          <w:sz w:val="20"/>
          <w:szCs w:val="20"/>
        </w:rPr>
        <w:t>_______</w:t>
      </w:r>
      <w:r w:rsidR="00AA3B09" w:rsidRPr="00AA3B09">
        <w:rPr>
          <w:rFonts w:ascii="Comic Sans MS" w:hAnsi="Comic Sans MS"/>
          <w:b/>
          <w:sz w:val="20"/>
          <w:szCs w:val="20"/>
          <w:highlight w:val="yellow"/>
        </w:rPr>
        <w:t>Biomolecules</w:t>
      </w:r>
      <w:r>
        <w:rPr>
          <w:rFonts w:ascii="Comic Sans MS" w:hAnsi="Comic Sans MS"/>
          <w:b/>
          <w:sz w:val="20"/>
          <w:szCs w:val="20"/>
        </w:rPr>
        <w:t>______________________</w:t>
      </w:r>
    </w:p>
    <w:p w14:paraId="57BCBFA9" w14:textId="77777777" w:rsidR="00663D3C" w:rsidRDefault="00663D3C" w:rsidP="00663D3C">
      <w:pPr>
        <w:spacing w:line="240" w:lineRule="auto"/>
        <w:contextualSpacing/>
        <w:rPr>
          <w:rFonts w:ascii="Comic Sans MS" w:hAnsi="Comic Sans MS"/>
          <w:b/>
          <w:sz w:val="20"/>
          <w:szCs w:val="20"/>
        </w:rPr>
      </w:pPr>
    </w:p>
    <w:p w14:paraId="62E4FC4A" w14:textId="77777777" w:rsidR="00663D3C" w:rsidRDefault="00663D3C" w:rsidP="00663D3C">
      <w:pPr>
        <w:spacing w:line="240" w:lineRule="auto"/>
        <w:contextualSpacing/>
        <w:rPr>
          <w:rFonts w:ascii="Comic Sans MS" w:hAnsi="Comic Sans MS"/>
          <w:b/>
          <w:sz w:val="20"/>
          <w:szCs w:val="20"/>
        </w:rPr>
      </w:pPr>
    </w:p>
    <w:p w14:paraId="05AF9A66" w14:textId="77777777" w:rsidR="00663D3C" w:rsidRDefault="00663D3C" w:rsidP="00663D3C">
      <w:pPr>
        <w:spacing w:line="240" w:lineRule="auto"/>
        <w:contextualSpacing/>
        <w:rPr>
          <w:rFonts w:ascii="Comic Sans MS" w:hAnsi="Comic Sans MS"/>
          <w:b/>
          <w:sz w:val="20"/>
          <w:szCs w:val="20"/>
        </w:rPr>
      </w:pPr>
    </w:p>
    <w:p w14:paraId="3CC2E3AB"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______1. The natural differences between individuals of a species are referred to as______________</w:t>
      </w:r>
    </w:p>
    <w:p w14:paraId="1BA4DBD5"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fitness</w:t>
      </w:r>
    </w:p>
    <w:p w14:paraId="1E924383"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B. natural selection</w:t>
      </w:r>
    </w:p>
    <w:p w14:paraId="6C34B6DA"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 xml:space="preserve">C. </w:t>
      </w:r>
      <w:r w:rsidRPr="00AA3B09">
        <w:rPr>
          <w:rFonts w:ascii="Comic Sans MS" w:hAnsi="Comic Sans MS"/>
          <w:b/>
          <w:sz w:val="20"/>
          <w:szCs w:val="20"/>
        </w:rPr>
        <w:t>adaptations</w:t>
      </w:r>
    </w:p>
    <w:p w14:paraId="3D57C73A"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r>
      <w:r w:rsidRPr="00AA3B09">
        <w:rPr>
          <w:rFonts w:ascii="Comic Sans MS" w:hAnsi="Comic Sans MS"/>
          <w:b/>
          <w:sz w:val="20"/>
          <w:szCs w:val="20"/>
          <w:highlight w:val="yellow"/>
        </w:rPr>
        <w:t>D. natural variation</w:t>
      </w:r>
    </w:p>
    <w:p w14:paraId="6B82C3A0" w14:textId="77777777" w:rsidR="00663D3C" w:rsidRDefault="00663D3C" w:rsidP="00663D3C">
      <w:pPr>
        <w:spacing w:line="240" w:lineRule="auto"/>
        <w:contextualSpacing/>
        <w:rPr>
          <w:rFonts w:ascii="Comic Sans MS" w:hAnsi="Comic Sans MS"/>
          <w:b/>
          <w:sz w:val="20"/>
          <w:szCs w:val="20"/>
        </w:rPr>
      </w:pPr>
    </w:p>
    <w:p w14:paraId="1297BCE0"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______2. An inherited characteristic that increases an organism’s ability to survive and reproduce in its specific environment is called a(n) __________________.</w:t>
      </w:r>
    </w:p>
    <w:p w14:paraId="623598A4"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homologous structure</w:t>
      </w:r>
    </w:p>
    <w:p w14:paraId="3D2DBF6B"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B.  vestigial organ</w:t>
      </w:r>
    </w:p>
    <w:p w14:paraId="1F153EAB"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r>
      <w:r w:rsidRPr="00AA3B09">
        <w:rPr>
          <w:rFonts w:ascii="Comic Sans MS" w:hAnsi="Comic Sans MS"/>
          <w:b/>
          <w:sz w:val="20"/>
          <w:szCs w:val="20"/>
          <w:highlight w:val="yellow"/>
        </w:rPr>
        <w:t>C.  adaptation</w:t>
      </w:r>
    </w:p>
    <w:p w14:paraId="0D11F4F3"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D.  speciation</w:t>
      </w:r>
    </w:p>
    <w:p w14:paraId="04EEC50E" w14:textId="77777777" w:rsidR="00663D3C" w:rsidRDefault="00663D3C" w:rsidP="00663D3C">
      <w:pPr>
        <w:spacing w:line="240" w:lineRule="auto"/>
        <w:contextualSpacing/>
        <w:rPr>
          <w:rFonts w:ascii="Comic Sans MS" w:hAnsi="Comic Sans MS"/>
          <w:b/>
          <w:sz w:val="20"/>
          <w:szCs w:val="20"/>
        </w:rPr>
      </w:pPr>
    </w:p>
    <w:p w14:paraId="570A5518"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______3. Which of the following best describes how DARWIN would explain giraffes with long necks?</w:t>
      </w:r>
    </w:p>
    <w:p w14:paraId="426F5D99"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Long-necked giraffes eat more grass than short necked giraffes so their necks grow longer.</w:t>
      </w:r>
    </w:p>
    <w:p w14:paraId="4566954B" w14:textId="77777777" w:rsidR="00663D3C" w:rsidRPr="00AA3B09" w:rsidRDefault="00663D3C" w:rsidP="00663D3C">
      <w:pPr>
        <w:spacing w:line="240" w:lineRule="auto"/>
        <w:contextualSpacing/>
        <w:rPr>
          <w:rFonts w:ascii="Comic Sans MS" w:hAnsi="Comic Sans MS"/>
          <w:b/>
          <w:sz w:val="20"/>
          <w:szCs w:val="20"/>
          <w:highlight w:val="yellow"/>
        </w:rPr>
      </w:pPr>
      <w:r>
        <w:rPr>
          <w:rFonts w:ascii="Comic Sans MS" w:hAnsi="Comic Sans MS"/>
          <w:b/>
          <w:sz w:val="20"/>
          <w:szCs w:val="20"/>
        </w:rPr>
        <w:tab/>
      </w:r>
      <w:r w:rsidRPr="00AA3B09">
        <w:rPr>
          <w:rFonts w:ascii="Comic Sans MS" w:hAnsi="Comic Sans MS"/>
          <w:b/>
          <w:sz w:val="20"/>
          <w:szCs w:val="20"/>
          <w:highlight w:val="yellow"/>
        </w:rPr>
        <w:t xml:space="preserve">B. Natural variation in the population produces some longer and some shorter-necked giraffes and </w:t>
      </w:r>
      <w:r w:rsidRPr="00AA3B09">
        <w:rPr>
          <w:rFonts w:ascii="Comic Sans MS" w:hAnsi="Comic Sans MS"/>
          <w:b/>
          <w:sz w:val="20"/>
          <w:szCs w:val="20"/>
          <w:highlight w:val="yellow"/>
        </w:rPr>
        <w:tab/>
        <w:t xml:space="preserve">         </w:t>
      </w:r>
    </w:p>
    <w:p w14:paraId="0B7A2881" w14:textId="77777777" w:rsidR="00663D3C" w:rsidRDefault="00663D3C" w:rsidP="00663D3C">
      <w:pPr>
        <w:spacing w:line="240" w:lineRule="auto"/>
        <w:contextualSpacing/>
        <w:rPr>
          <w:rFonts w:ascii="Comic Sans MS" w:hAnsi="Comic Sans MS"/>
          <w:b/>
          <w:sz w:val="20"/>
          <w:szCs w:val="20"/>
        </w:rPr>
      </w:pPr>
      <w:r w:rsidRPr="00AA3B09">
        <w:rPr>
          <w:rFonts w:ascii="Comic Sans MS" w:hAnsi="Comic Sans MS"/>
          <w:b/>
          <w:sz w:val="20"/>
          <w:szCs w:val="20"/>
          <w:highlight w:val="yellow"/>
        </w:rPr>
        <w:t xml:space="preserve">            longer necked giraffes can reach food more easily and survive to pass on their genes.</w:t>
      </w:r>
    </w:p>
    <w:p w14:paraId="68709090"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C. Some giraffes have acquired longer necks by stretching to reach food and passed that trait on.</w:t>
      </w:r>
    </w:p>
    <w:p w14:paraId="4166CAE4"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D. Giraffes just started out with long necks and haven’t changed.</w:t>
      </w:r>
    </w:p>
    <w:p w14:paraId="1F8259DB" w14:textId="77777777" w:rsidR="00663D3C" w:rsidRDefault="00663D3C" w:rsidP="00663D3C">
      <w:pPr>
        <w:spacing w:line="240" w:lineRule="auto"/>
        <w:contextualSpacing/>
        <w:rPr>
          <w:rFonts w:ascii="Comic Sans MS" w:hAnsi="Comic Sans MS"/>
          <w:b/>
          <w:sz w:val="20"/>
          <w:szCs w:val="20"/>
        </w:rPr>
      </w:pPr>
    </w:p>
    <w:p w14:paraId="66BDF5E8"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______4. Darwin believed in the idea that evolution happened slowly over a long period of time called ____</w:t>
      </w:r>
    </w:p>
    <w:p w14:paraId="208FACD6"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punctuated equilibrium</w:t>
      </w:r>
    </w:p>
    <w:p w14:paraId="42E64244"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B. gradualism</w:t>
      </w:r>
      <w:r>
        <w:rPr>
          <w:rFonts w:ascii="Comic Sans MS" w:hAnsi="Comic Sans MS"/>
          <w:b/>
          <w:sz w:val="20"/>
          <w:szCs w:val="20"/>
        </w:rPr>
        <w:tab/>
      </w:r>
      <w:r>
        <w:rPr>
          <w:rFonts w:ascii="Comic Sans MS" w:hAnsi="Comic Sans MS"/>
          <w:b/>
          <w:sz w:val="20"/>
          <w:szCs w:val="20"/>
        </w:rPr>
        <w:tab/>
      </w:r>
    </w:p>
    <w:p w14:paraId="16891135"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r>
      <w:r w:rsidRPr="00AA3B09">
        <w:rPr>
          <w:rFonts w:ascii="Comic Sans MS" w:hAnsi="Comic Sans MS"/>
          <w:b/>
          <w:sz w:val="20"/>
          <w:szCs w:val="20"/>
          <w:highlight w:val="yellow"/>
        </w:rPr>
        <w:t xml:space="preserve">C. </w:t>
      </w:r>
      <w:r w:rsidR="00A7516B" w:rsidRPr="00AA3B09">
        <w:rPr>
          <w:rFonts w:ascii="Comic Sans MS" w:hAnsi="Comic Sans MS"/>
          <w:b/>
          <w:sz w:val="20"/>
          <w:szCs w:val="20"/>
          <w:highlight w:val="yellow"/>
        </w:rPr>
        <w:t>natural selection</w:t>
      </w:r>
    </w:p>
    <w:p w14:paraId="2365E450"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D. mass extinction</w:t>
      </w:r>
    </w:p>
    <w:p w14:paraId="16F4A489" w14:textId="77777777" w:rsidR="00663D3C" w:rsidRDefault="00663D3C" w:rsidP="00663D3C">
      <w:pPr>
        <w:spacing w:line="240" w:lineRule="auto"/>
        <w:contextualSpacing/>
        <w:rPr>
          <w:rFonts w:ascii="Comic Sans MS" w:hAnsi="Comic Sans MS"/>
          <w:b/>
          <w:sz w:val="20"/>
          <w:szCs w:val="20"/>
        </w:rPr>
      </w:pPr>
    </w:p>
    <w:p w14:paraId="4258DC95"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______5. Which of the following must be TRUE for Hardy-Weinberg to apply to a population?</w:t>
      </w:r>
    </w:p>
    <w:p w14:paraId="66131E89"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The population must be small.</w:t>
      </w:r>
    </w:p>
    <w:p w14:paraId="068768E1"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r>
      <w:r w:rsidRPr="00AA3B09">
        <w:rPr>
          <w:rFonts w:ascii="Comic Sans MS" w:hAnsi="Comic Sans MS"/>
          <w:b/>
          <w:sz w:val="20"/>
          <w:szCs w:val="20"/>
          <w:highlight w:val="yellow"/>
        </w:rPr>
        <w:t>B. There must be NO movement in or out.</w:t>
      </w:r>
    </w:p>
    <w:p w14:paraId="13CF43ED"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r>
      <w:r w:rsidRPr="00AA3B09">
        <w:rPr>
          <w:rFonts w:ascii="Comic Sans MS" w:hAnsi="Comic Sans MS"/>
          <w:b/>
          <w:sz w:val="20"/>
          <w:szCs w:val="20"/>
          <w:highlight w:val="yellow"/>
        </w:rPr>
        <w:t>C. Mutations can’t happen.</w:t>
      </w:r>
    </w:p>
    <w:p w14:paraId="116D99D1"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D. Natural selection can occur.</w:t>
      </w:r>
    </w:p>
    <w:p w14:paraId="34B29BAD"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r>
      <w:r w:rsidRPr="00AA3B09">
        <w:rPr>
          <w:rFonts w:ascii="Comic Sans MS" w:hAnsi="Comic Sans MS"/>
          <w:b/>
          <w:sz w:val="20"/>
          <w:szCs w:val="20"/>
          <w:highlight w:val="yellow"/>
        </w:rPr>
        <w:t>E. Mating must be random.</w:t>
      </w:r>
    </w:p>
    <w:p w14:paraId="430B10E4" w14:textId="77777777" w:rsidR="00663D3C" w:rsidRDefault="00663D3C" w:rsidP="00663D3C">
      <w:pPr>
        <w:spacing w:line="240" w:lineRule="auto"/>
        <w:contextualSpacing/>
        <w:rPr>
          <w:rFonts w:ascii="Comic Sans MS" w:hAnsi="Comic Sans MS"/>
          <w:b/>
          <w:sz w:val="20"/>
          <w:szCs w:val="20"/>
        </w:rPr>
      </w:pPr>
      <w:r>
        <w:rPr>
          <w:rFonts w:ascii="Comic Sans MS" w:hAnsi="Comic Sans MS"/>
          <w:b/>
          <w:noProof/>
          <w:sz w:val="20"/>
          <w:szCs w:val="20"/>
        </w:rPr>
        <w:lastRenderedPageBreak/>
        <w:drawing>
          <wp:anchor distT="0" distB="0" distL="114300" distR="114300" simplePos="0" relativeHeight="251658240" behindDoc="1" locked="0" layoutInCell="1" allowOverlap="1" wp14:anchorId="751ABB2C" wp14:editId="1D8B71FC">
            <wp:simplePos x="0" y="0"/>
            <wp:positionH relativeFrom="margin">
              <wp:posOffset>1714500</wp:posOffset>
            </wp:positionH>
            <wp:positionV relativeFrom="paragraph">
              <wp:posOffset>0</wp:posOffset>
            </wp:positionV>
            <wp:extent cx="2819400" cy="16478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0"/>
          <w:szCs w:val="20"/>
        </w:rPr>
        <w:t>______6. Which of the following is most likely to have caused the change in the population shown in the graphs at the left?</w:t>
      </w:r>
    </w:p>
    <w:p w14:paraId="1A93DAE4"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a new predator prefers dark-tan crabs</w:t>
      </w:r>
    </w:p>
    <w:p w14:paraId="35410B0F"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B. a new predator prefers light-tan crabs</w:t>
      </w:r>
    </w:p>
    <w:p w14:paraId="1B521B10"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C. a new beach color makes medium-tan crabs the least visible</w:t>
      </w:r>
    </w:p>
    <w:p w14:paraId="37E4FBC5"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r>
      <w:r w:rsidRPr="00384B40">
        <w:rPr>
          <w:rFonts w:ascii="Comic Sans MS" w:hAnsi="Comic Sans MS"/>
          <w:b/>
          <w:sz w:val="20"/>
          <w:szCs w:val="20"/>
          <w:highlight w:val="yellow"/>
        </w:rPr>
        <w:t>D. a new beach color makes medium-tan crabs the most visible</w:t>
      </w:r>
    </w:p>
    <w:p w14:paraId="669B8EEE" w14:textId="77777777" w:rsidR="00663D3C" w:rsidRPr="00663D3C" w:rsidRDefault="00663D3C" w:rsidP="006A0893">
      <w:pPr>
        <w:spacing w:after="0"/>
        <w:rPr>
          <w:rFonts w:ascii="Comic Sans MS" w:eastAsia="Calibri" w:hAnsi="Comic Sans MS" w:cs="Times New Roman"/>
          <w:b/>
        </w:rPr>
      </w:pPr>
    </w:p>
    <w:p w14:paraId="78C71C8B"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__</w:t>
      </w:r>
      <w:r>
        <w:rPr>
          <w:rFonts w:ascii="Comic Sans MS" w:hAnsi="Comic Sans MS" w:cs="Georgia"/>
          <w:b/>
          <w:sz w:val="20"/>
          <w:szCs w:val="20"/>
        </w:rPr>
        <w:t>_</w:t>
      </w:r>
      <w:r w:rsidRPr="00663D3C">
        <w:rPr>
          <w:rFonts w:ascii="Comic Sans MS" w:hAnsi="Comic Sans MS" w:cs="Georgia"/>
          <w:b/>
          <w:sz w:val="20"/>
          <w:szCs w:val="20"/>
        </w:rPr>
        <w:t>___7. The rock pipit and the water pipit are two types of birds found in the United Kingdom and other areas of Europe. The rock pipit and the water pipit have similar appearances and their habitat ranges overlap.</w:t>
      </w:r>
    </w:p>
    <w:p w14:paraId="099F09C5"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Which of the following observations most likely caused scientists to classify the birds as separate species?</w:t>
      </w:r>
    </w:p>
    <w:tbl>
      <w:tblPr>
        <w:tblW w:w="10822" w:type="dxa"/>
        <w:tblBorders>
          <w:top w:val="nil"/>
          <w:left w:val="nil"/>
          <w:right w:val="nil"/>
        </w:tblBorders>
        <w:tblLayout w:type="fixed"/>
        <w:tblLook w:val="0000" w:firstRow="0" w:lastRow="0" w:firstColumn="0" w:lastColumn="0" w:noHBand="0" w:noVBand="0"/>
      </w:tblPr>
      <w:tblGrid>
        <w:gridCol w:w="247"/>
        <w:gridCol w:w="582"/>
        <w:gridCol w:w="9993"/>
      </w:tblGrid>
      <w:tr w:rsidR="00663D3C" w:rsidRPr="00663D3C" w14:paraId="4E51B18F" w14:textId="77777777" w:rsidTr="00663D3C">
        <w:trPr>
          <w:trHeight w:val="338"/>
        </w:trPr>
        <w:tc>
          <w:tcPr>
            <w:tcW w:w="247" w:type="dxa"/>
            <w:tcMar>
              <w:top w:w="80" w:type="nil"/>
              <w:left w:w="80" w:type="nil"/>
              <w:bottom w:w="80" w:type="nil"/>
              <w:right w:w="80" w:type="nil"/>
            </w:tcMar>
          </w:tcPr>
          <w:p w14:paraId="3546750D"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582" w:type="dxa"/>
            <w:tcMar>
              <w:top w:w="80" w:type="nil"/>
              <w:left w:w="80" w:type="nil"/>
              <w:bottom w:w="80" w:type="nil"/>
              <w:right w:w="80" w:type="nil"/>
            </w:tcMar>
          </w:tcPr>
          <w:p w14:paraId="6B054D2F" w14:textId="77777777" w:rsidR="00663D3C" w:rsidRPr="00384B40" w:rsidRDefault="00663D3C" w:rsidP="00663D3C">
            <w:pPr>
              <w:widowControl w:val="0"/>
              <w:autoSpaceDE w:val="0"/>
              <w:autoSpaceDN w:val="0"/>
              <w:adjustRightInd w:val="0"/>
              <w:spacing w:line="240" w:lineRule="auto"/>
              <w:contextualSpacing/>
              <w:rPr>
                <w:rFonts w:ascii="Comic Sans MS" w:hAnsi="Comic Sans MS" w:cs="Georgia"/>
                <w:b/>
                <w:bCs/>
                <w:sz w:val="20"/>
                <w:szCs w:val="20"/>
                <w:highlight w:val="yellow"/>
              </w:rPr>
            </w:pPr>
            <w:r w:rsidRPr="00384B40">
              <w:rPr>
                <w:rFonts w:ascii="Comic Sans MS" w:hAnsi="Comic Sans MS" w:cs="Georgia"/>
                <w:b/>
                <w:bCs/>
                <w:sz w:val="20"/>
                <w:szCs w:val="20"/>
                <w:highlight w:val="yellow"/>
              </w:rPr>
              <w:t>A.</w:t>
            </w:r>
          </w:p>
        </w:tc>
        <w:tc>
          <w:tcPr>
            <w:tcW w:w="9993" w:type="dxa"/>
            <w:tcMar>
              <w:top w:w="80" w:type="nil"/>
              <w:left w:w="80" w:type="nil"/>
              <w:bottom w:w="80" w:type="nil"/>
              <w:right w:w="80" w:type="nil"/>
            </w:tcMar>
          </w:tcPr>
          <w:p w14:paraId="456EFFA2" w14:textId="77777777" w:rsidR="00663D3C" w:rsidRPr="00384B40" w:rsidRDefault="00663D3C" w:rsidP="00663D3C">
            <w:pPr>
              <w:widowControl w:val="0"/>
              <w:autoSpaceDE w:val="0"/>
              <w:autoSpaceDN w:val="0"/>
              <w:adjustRightInd w:val="0"/>
              <w:spacing w:line="240" w:lineRule="auto"/>
              <w:contextualSpacing/>
              <w:rPr>
                <w:rFonts w:ascii="Comic Sans MS" w:hAnsi="Comic Sans MS" w:cs="Georgia"/>
                <w:b/>
                <w:sz w:val="20"/>
                <w:szCs w:val="20"/>
                <w:highlight w:val="yellow"/>
              </w:rPr>
            </w:pPr>
            <w:r w:rsidRPr="00384B40">
              <w:rPr>
                <w:rFonts w:ascii="Comic Sans MS" w:hAnsi="Comic Sans MS" w:cs="Georgia"/>
                <w:b/>
                <w:sz w:val="20"/>
                <w:szCs w:val="20"/>
                <w:highlight w:val="yellow"/>
              </w:rPr>
              <w:t>The rock pipit is not able to produce fertile offspring with the water pipit.</w:t>
            </w:r>
          </w:p>
        </w:tc>
      </w:tr>
      <w:tr w:rsidR="00663D3C" w:rsidRPr="00663D3C" w14:paraId="1965B1E8" w14:textId="77777777" w:rsidTr="00663D3C">
        <w:tblPrEx>
          <w:tblBorders>
            <w:top w:val="none" w:sz="0" w:space="0" w:color="auto"/>
          </w:tblBorders>
        </w:tblPrEx>
        <w:trPr>
          <w:trHeight w:val="338"/>
        </w:trPr>
        <w:tc>
          <w:tcPr>
            <w:tcW w:w="247" w:type="dxa"/>
            <w:tcMar>
              <w:top w:w="80" w:type="nil"/>
              <w:left w:w="80" w:type="nil"/>
              <w:bottom w:w="80" w:type="nil"/>
              <w:right w:w="80" w:type="nil"/>
            </w:tcMar>
          </w:tcPr>
          <w:p w14:paraId="2F158E45"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582" w:type="dxa"/>
            <w:tcMar>
              <w:top w:w="80" w:type="nil"/>
              <w:left w:w="80" w:type="nil"/>
              <w:bottom w:w="80" w:type="nil"/>
              <w:right w:w="80" w:type="nil"/>
            </w:tcMar>
          </w:tcPr>
          <w:p w14:paraId="68FFC64E"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B.</w:t>
            </w:r>
          </w:p>
        </w:tc>
        <w:tc>
          <w:tcPr>
            <w:tcW w:w="9993" w:type="dxa"/>
            <w:tcMar>
              <w:top w:w="80" w:type="nil"/>
              <w:left w:w="80" w:type="nil"/>
              <w:bottom w:w="80" w:type="nil"/>
              <w:right w:w="80" w:type="nil"/>
            </w:tcMar>
          </w:tcPr>
          <w:p w14:paraId="376784FD"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The rock pipit population in the United Kingdom is larger than the water pipit population.</w:t>
            </w:r>
          </w:p>
        </w:tc>
      </w:tr>
      <w:tr w:rsidR="00663D3C" w:rsidRPr="00663D3C" w14:paraId="1C4ED38A" w14:textId="77777777" w:rsidTr="00663D3C">
        <w:tblPrEx>
          <w:tblBorders>
            <w:top w:val="none" w:sz="0" w:space="0" w:color="auto"/>
          </w:tblBorders>
        </w:tblPrEx>
        <w:trPr>
          <w:trHeight w:val="329"/>
        </w:trPr>
        <w:tc>
          <w:tcPr>
            <w:tcW w:w="247" w:type="dxa"/>
            <w:tcMar>
              <w:top w:w="80" w:type="nil"/>
              <w:left w:w="80" w:type="nil"/>
              <w:bottom w:w="80" w:type="nil"/>
              <w:right w:w="80" w:type="nil"/>
            </w:tcMar>
          </w:tcPr>
          <w:p w14:paraId="6D66DC82"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582" w:type="dxa"/>
            <w:tcMar>
              <w:top w:w="80" w:type="nil"/>
              <w:left w:w="80" w:type="nil"/>
              <w:bottom w:w="80" w:type="nil"/>
              <w:right w:w="80" w:type="nil"/>
            </w:tcMar>
          </w:tcPr>
          <w:p w14:paraId="1E264F28"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C.</w:t>
            </w:r>
          </w:p>
        </w:tc>
        <w:tc>
          <w:tcPr>
            <w:tcW w:w="9993" w:type="dxa"/>
            <w:tcMar>
              <w:top w:w="80" w:type="nil"/>
              <w:left w:w="80" w:type="nil"/>
              <w:bottom w:w="80" w:type="nil"/>
              <w:right w:w="80" w:type="nil"/>
            </w:tcMar>
          </w:tcPr>
          <w:p w14:paraId="3EB7629C"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The rock pipit eats insects, fish, and seeds, but the water pipit eats only insects and larvae.</w:t>
            </w:r>
          </w:p>
        </w:tc>
      </w:tr>
      <w:tr w:rsidR="00663D3C" w:rsidRPr="00663D3C" w14:paraId="37E592DA" w14:textId="77777777" w:rsidTr="00663D3C">
        <w:trPr>
          <w:trHeight w:val="338"/>
        </w:trPr>
        <w:tc>
          <w:tcPr>
            <w:tcW w:w="247" w:type="dxa"/>
            <w:tcMar>
              <w:top w:w="80" w:type="nil"/>
              <w:left w:w="80" w:type="nil"/>
              <w:bottom w:w="80" w:type="nil"/>
              <w:right w:w="80" w:type="nil"/>
            </w:tcMar>
          </w:tcPr>
          <w:p w14:paraId="171618F2"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582" w:type="dxa"/>
            <w:tcMar>
              <w:top w:w="80" w:type="nil"/>
              <w:left w:w="80" w:type="nil"/>
              <w:bottom w:w="80" w:type="nil"/>
              <w:right w:w="80" w:type="nil"/>
            </w:tcMar>
          </w:tcPr>
          <w:p w14:paraId="45C7BE27"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D.</w:t>
            </w:r>
          </w:p>
        </w:tc>
        <w:tc>
          <w:tcPr>
            <w:tcW w:w="9993" w:type="dxa"/>
            <w:tcMar>
              <w:top w:w="80" w:type="nil"/>
              <w:left w:w="80" w:type="nil"/>
              <w:bottom w:w="80" w:type="nil"/>
              <w:right w:w="80" w:type="nil"/>
            </w:tcMar>
          </w:tcPr>
          <w:p w14:paraId="1AD6A786"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The rock pipit remains in the United Kingdom year-round, but the water pipit only overwinters there.</w:t>
            </w:r>
          </w:p>
        </w:tc>
      </w:tr>
    </w:tbl>
    <w:p w14:paraId="7D3F807F" w14:textId="77777777" w:rsidR="00663D3C" w:rsidRPr="00663D3C" w:rsidRDefault="00663D3C" w:rsidP="00663D3C">
      <w:pPr>
        <w:widowControl w:val="0"/>
        <w:autoSpaceDE w:val="0"/>
        <w:autoSpaceDN w:val="0"/>
        <w:adjustRightInd w:val="0"/>
        <w:spacing w:line="240" w:lineRule="auto"/>
        <w:contextualSpacing/>
        <w:rPr>
          <w:rFonts w:ascii="Comic Sans MS" w:hAnsi="Comic Sans MS"/>
          <w:b/>
          <w:sz w:val="20"/>
          <w:szCs w:val="20"/>
        </w:rPr>
      </w:pPr>
    </w:p>
    <w:p w14:paraId="08317709"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xml:space="preserve">______8. Which of the following statements gives the </w:t>
      </w:r>
      <w:r w:rsidRPr="00663D3C">
        <w:rPr>
          <w:rFonts w:ascii="Comic Sans MS" w:hAnsi="Comic Sans MS" w:cs="Georgia"/>
          <w:b/>
          <w:bCs/>
          <w:sz w:val="20"/>
          <w:szCs w:val="20"/>
        </w:rPr>
        <w:t>most likely</w:t>
      </w:r>
      <w:r w:rsidRPr="00663D3C">
        <w:rPr>
          <w:rFonts w:ascii="Comic Sans MS" w:hAnsi="Comic Sans MS" w:cs="Georgia"/>
          <w:b/>
          <w:sz w:val="20"/>
          <w:szCs w:val="20"/>
        </w:rPr>
        <w:t xml:space="preserve"> explanation for the presence of two very similar species of squirrels living on opposite sides of the Grand Canyon?</w:t>
      </w:r>
    </w:p>
    <w:p w14:paraId="6CB04126"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p>
    <w:tbl>
      <w:tblPr>
        <w:tblW w:w="10747" w:type="dxa"/>
        <w:tblBorders>
          <w:top w:val="nil"/>
          <w:left w:val="nil"/>
          <w:right w:val="nil"/>
        </w:tblBorders>
        <w:tblLayout w:type="fixed"/>
        <w:tblLook w:val="0000" w:firstRow="0" w:lastRow="0" w:firstColumn="0" w:lastColumn="0" w:noHBand="0" w:noVBand="0"/>
      </w:tblPr>
      <w:tblGrid>
        <w:gridCol w:w="247"/>
        <w:gridCol w:w="699"/>
        <w:gridCol w:w="9801"/>
      </w:tblGrid>
      <w:tr w:rsidR="00663D3C" w:rsidRPr="00663D3C" w14:paraId="1DBF85F2" w14:textId="77777777" w:rsidTr="00663D3C">
        <w:trPr>
          <w:trHeight w:val="393"/>
        </w:trPr>
        <w:tc>
          <w:tcPr>
            <w:tcW w:w="247" w:type="dxa"/>
            <w:tcMar>
              <w:top w:w="80" w:type="nil"/>
              <w:left w:w="80" w:type="nil"/>
              <w:bottom w:w="80" w:type="nil"/>
              <w:right w:w="80" w:type="nil"/>
            </w:tcMar>
          </w:tcPr>
          <w:p w14:paraId="40C04771"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699" w:type="dxa"/>
            <w:tcMar>
              <w:top w:w="80" w:type="nil"/>
              <w:left w:w="80" w:type="nil"/>
              <w:bottom w:w="80" w:type="nil"/>
              <w:right w:w="80" w:type="nil"/>
            </w:tcMar>
          </w:tcPr>
          <w:p w14:paraId="2B817E9D"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A.</w:t>
            </w:r>
          </w:p>
        </w:tc>
        <w:tc>
          <w:tcPr>
            <w:tcW w:w="9801" w:type="dxa"/>
            <w:tcMar>
              <w:top w:w="80" w:type="nil"/>
              <w:left w:w="80" w:type="nil"/>
              <w:bottom w:w="80" w:type="nil"/>
              <w:right w:w="80" w:type="nil"/>
            </w:tcMar>
          </w:tcPr>
          <w:p w14:paraId="21E3083B"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One squirrel traveled across the canyon and started a new population on the other side.</w:t>
            </w:r>
          </w:p>
        </w:tc>
      </w:tr>
      <w:tr w:rsidR="00663D3C" w:rsidRPr="00663D3C" w14:paraId="2E128DA6" w14:textId="77777777" w:rsidTr="00663D3C">
        <w:tblPrEx>
          <w:tblBorders>
            <w:top w:val="none" w:sz="0" w:space="0" w:color="auto"/>
          </w:tblBorders>
        </w:tblPrEx>
        <w:trPr>
          <w:trHeight w:val="393"/>
        </w:trPr>
        <w:tc>
          <w:tcPr>
            <w:tcW w:w="247" w:type="dxa"/>
            <w:tcMar>
              <w:top w:w="80" w:type="nil"/>
              <w:left w:w="80" w:type="nil"/>
              <w:bottom w:w="80" w:type="nil"/>
              <w:right w:w="80" w:type="nil"/>
            </w:tcMar>
          </w:tcPr>
          <w:p w14:paraId="57824577"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699" w:type="dxa"/>
            <w:tcMar>
              <w:top w:w="80" w:type="nil"/>
              <w:left w:w="80" w:type="nil"/>
              <w:bottom w:w="80" w:type="nil"/>
              <w:right w:w="80" w:type="nil"/>
            </w:tcMar>
          </w:tcPr>
          <w:p w14:paraId="3BAFDB0B"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B.</w:t>
            </w:r>
          </w:p>
        </w:tc>
        <w:tc>
          <w:tcPr>
            <w:tcW w:w="9801" w:type="dxa"/>
            <w:tcMar>
              <w:top w:w="80" w:type="nil"/>
              <w:left w:w="80" w:type="nil"/>
              <w:bottom w:w="80" w:type="nil"/>
              <w:right w:w="80" w:type="nil"/>
            </w:tcMar>
          </w:tcPr>
          <w:p w14:paraId="647315A7"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One squirrel traveled across the canyon and interbred with a different population on the other side.</w:t>
            </w:r>
          </w:p>
        </w:tc>
      </w:tr>
      <w:tr w:rsidR="00663D3C" w:rsidRPr="00663D3C" w14:paraId="0293A19D" w14:textId="77777777" w:rsidTr="00663D3C">
        <w:tblPrEx>
          <w:tblBorders>
            <w:top w:val="none" w:sz="0" w:space="0" w:color="auto"/>
          </w:tblBorders>
        </w:tblPrEx>
        <w:trPr>
          <w:trHeight w:val="393"/>
        </w:trPr>
        <w:tc>
          <w:tcPr>
            <w:tcW w:w="247" w:type="dxa"/>
            <w:tcMar>
              <w:top w:w="80" w:type="nil"/>
              <w:left w:w="80" w:type="nil"/>
              <w:bottom w:w="80" w:type="nil"/>
              <w:right w:w="80" w:type="nil"/>
            </w:tcMar>
          </w:tcPr>
          <w:p w14:paraId="18D0D4F3"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699" w:type="dxa"/>
            <w:tcMar>
              <w:top w:w="80" w:type="nil"/>
              <w:left w:w="80" w:type="nil"/>
              <w:bottom w:w="80" w:type="nil"/>
              <w:right w:w="80" w:type="nil"/>
            </w:tcMar>
          </w:tcPr>
          <w:p w14:paraId="1E86383C"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C.</w:t>
            </w:r>
          </w:p>
        </w:tc>
        <w:tc>
          <w:tcPr>
            <w:tcW w:w="9801" w:type="dxa"/>
            <w:tcMar>
              <w:top w:w="80" w:type="nil"/>
              <w:left w:w="80" w:type="nil"/>
              <w:bottom w:w="80" w:type="nil"/>
              <w:right w:w="80" w:type="nil"/>
            </w:tcMar>
          </w:tcPr>
          <w:p w14:paraId="1E2813FD" w14:textId="77777777" w:rsidR="00663D3C" w:rsidRPr="00384B40" w:rsidRDefault="00663D3C" w:rsidP="00663D3C">
            <w:pPr>
              <w:widowControl w:val="0"/>
              <w:autoSpaceDE w:val="0"/>
              <w:autoSpaceDN w:val="0"/>
              <w:adjustRightInd w:val="0"/>
              <w:spacing w:line="240" w:lineRule="auto"/>
              <w:contextualSpacing/>
              <w:rPr>
                <w:rFonts w:ascii="Comic Sans MS" w:hAnsi="Comic Sans MS" w:cs="Georgia"/>
                <w:b/>
                <w:sz w:val="20"/>
                <w:szCs w:val="20"/>
                <w:highlight w:val="yellow"/>
              </w:rPr>
            </w:pPr>
            <w:r w:rsidRPr="00384B40">
              <w:rPr>
                <w:rFonts w:ascii="Comic Sans MS" w:hAnsi="Comic Sans MS" w:cs="Georgia"/>
                <w:b/>
                <w:sz w:val="20"/>
                <w:szCs w:val="20"/>
                <w:highlight w:val="yellow"/>
              </w:rPr>
              <w:t>Members of a single squirrel species were geographically separated by the formation of the canyon.</w:t>
            </w:r>
          </w:p>
        </w:tc>
      </w:tr>
      <w:tr w:rsidR="00663D3C" w:rsidRPr="00663D3C" w14:paraId="3761CACE" w14:textId="77777777" w:rsidTr="00663D3C">
        <w:trPr>
          <w:trHeight w:val="393"/>
        </w:trPr>
        <w:tc>
          <w:tcPr>
            <w:tcW w:w="247" w:type="dxa"/>
            <w:tcMar>
              <w:top w:w="80" w:type="nil"/>
              <w:left w:w="80" w:type="nil"/>
              <w:bottom w:w="80" w:type="nil"/>
              <w:right w:w="80" w:type="nil"/>
            </w:tcMar>
          </w:tcPr>
          <w:p w14:paraId="74ABA932"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699" w:type="dxa"/>
            <w:tcMar>
              <w:top w:w="80" w:type="nil"/>
              <w:left w:w="80" w:type="nil"/>
              <w:bottom w:w="80" w:type="nil"/>
              <w:right w:w="80" w:type="nil"/>
            </w:tcMar>
          </w:tcPr>
          <w:p w14:paraId="7886E6F6"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D.</w:t>
            </w:r>
          </w:p>
        </w:tc>
        <w:tc>
          <w:tcPr>
            <w:tcW w:w="9801" w:type="dxa"/>
            <w:tcMar>
              <w:top w:w="80" w:type="nil"/>
              <w:left w:w="80" w:type="nil"/>
              <w:bottom w:w="80" w:type="nil"/>
              <w:right w:w="80" w:type="nil"/>
            </w:tcMar>
          </w:tcPr>
          <w:p w14:paraId="6A576F9D" w14:textId="77777777"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Members of two different squirrel species migrated from two different places to opposite sides of the canyon.</w:t>
            </w:r>
          </w:p>
        </w:tc>
      </w:tr>
    </w:tbl>
    <w:p w14:paraId="3DAE0279" w14:textId="77777777" w:rsidR="00663D3C" w:rsidRPr="00663D3C" w:rsidRDefault="00663D3C" w:rsidP="00663D3C">
      <w:pPr>
        <w:spacing w:line="240" w:lineRule="auto"/>
        <w:contextualSpacing/>
        <w:rPr>
          <w:rFonts w:ascii="Comic Sans MS" w:hAnsi="Comic Sans MS"/>
          <w:b/>
          <w:sz w:val="20"/>
          <w:szCs w:val="20"/>
          <w:u w:val="single"/>
        </w:rPr>
      </w:pPr>
    </w:p>
    <w:p w14:paraId="57A1BA4A" w14:textId="77777777" w:rsidR="00663D3C" w:rsidRDefault="00663D3C" w:rsidP="00663D3C">
      <w:pPr>
        <w:spacing w:line="240" w:lineRule="auto"/>
        <w:contextualSpacing/>
        <w:rPr>
          <w:rFonts w:ascii="Comic Sans MS" w:hAnsi="Comic Sans MS"/>
          <w:b/>
          <w:sz w:val="20"/>
          <w:szCs w:val="20"/>
          <w:u w:val="single"/>
        </w:rPr>
      </w:pPr>
    </w:p>
    <w:p w14:paraId="72749D05" w14:textId="77777777" w:rsidR="00A7516B" w:rsidRDefault="00A7516B" w:rsidP="00663D3C">
      <w:pPr>
        <w:spacing w:line="240" w:lineRule="auto"/>
        <w:contextualSpacing/>
        <w:rPr>
          <w:rFonts w:ascii="Comic Sans MS" w:hAnsi="Comic Sans MS"/>
          <w:b/>
          <w:sz w:val="20"/>
          <w:szCs w:val="20"/>
          <w:u w:val="single"/>
        </w:rPr>
      </w:pPr>
      <w:r>
        <w:rPr>
          <w:rFonts w:ascii="Comic Sans MS" w:hAnsi="Comic Sans MS"/>
          <w:b/>
          <w:sz w:val="20"/>
          <w:szCs w:val="20"/>
          <w:u w:val="single"/>
        </w:rPr>
        <w:t xml:space="preserve">List the different mechanisms of evolution we studied in class: </w:t>
      </w:r>
    </w:p>
    <w:p w14:paraId="7EB8B77B" w14:textId="77777777" w:rsidR="00A7516B" w:rsidRDefault="00A7516B" w:rsidP="00663D3C">
      <w:pPr>
        <w:spacing w:line="240" w:lineRule="auto"/>
        <w:contextualSpacing/>
        <w:rPr>
          <w:rFonts w:ascii="Comic Sans MS" w:hAnsi="Comic Sans MS"/>
          <w:b/>
          <w:sz w:val="20"/>
          <w:szCs w:val="20"/>
          <w:u w:val="single"/>
        </w:rPr>
      </w:pPr>
    </w:p>
    <w:p w14:paraId="0F63F4D4" w14:textId="59133BF1" w:rsidR="00A7516B" w:rsidRPr="00A7516B" w:rsidRDefault="00A7516B" w:rsidP="00A7516B">
      <w:pPr>
        <w:pStyle w:val="ListParagraph"/>
        <w:numPr>
          <w:ilvl w:val="0"/>
          <w:numId w:val="5"/>
        </w:numPr>
        <w:spacing w:line="240" w:lineRule="auto"/>
        <w:rPr>
          <w:rFonts w:ascii="Comic Sans MS" w:hAnsi="Comic Sans MS"/>
          <w:b/>
          <w:sz w:val="20"/>
          <w:szCs w:val="20"/>
          <w:u w:val="single"/>
        </w:rPr>
      </w:pPr>
      <w:r>
        <w:rPr>
          <w:rFonts w:ascii="Comic Sans MS" w:hAnsi="Comic Sans MS"/>
          <w:b/>
          <w:sz w:val="20"/>
          <w:szCs w:val="20"/>
          <w:u w:val="single"/>
        </w:rPr>
        <w:t>_______</w:t>
      </w:r>
      <w:r w:rsidR="00384B40" w:rsidRPr="00384B40">
        <w:rPr>
          <w:rFonts w:ascii="Comic Sans MS" w:hAnsi="Comic Sans MS"/>
          <w:b/>
          <w:sz w:val="20"/>
          <w:szCs w:val="20"/>
          <w:highlight w:val="yellow"/>
          <w:u w:val="single"/>
        </w:rPr>
        <w:t>natural selection</w:t>
      </w:r>
      <w:r>
        <w:rPr>
          <w:rFonts w:ascii="Comic Sans MS" w:hAnsi="Comic Sans MS"/>
          <w:b/>
          <w:sz w:val="20"/>
          <w:szCs w:val="20"/>
          <w:u w:val="single"/>
        </w:rPr>
        <w:t>_____________</w:t>
      </w:r>
      <w:r>
        <w:rPr>
          <w:rFonts w:ascii="Comic Sans MS" w:hAnsi="Comic Sans MS"/>
          <w:b/>
          <w:sz w:val="20"/>
          <w:szCs w:val="20"/>
        </w:rPr>
        <w:tab/>
      </w:r>
      <w:r>
        <w:rPr>
          <w:rFonts w:ascii="Comic Sans MS" w:hAnsi="Comic Sans MS"/>
          <w:b/>
          <w:sz w:val="20"/>
          <w:szCs w:val="20"/>
        </w:rPr>
        <w:tab/>
        <w:t>3. _____</w:t>
      </w:r>
      <w:r w:rsidR="00384B40" w:rsidRPr="00384B40">
        <w:rPr>
          <w:rFonts w:ascii="Comic Sans MS" w:hAnsi="Comic Sans MS"/>
          <w:b/>
          <w:sz w:val="20"/>
          <w:szCs w:val="20"/>
          <w:highlight w:val="yellow"/>
        </w:rPr>
        <w:t>Genetic Drift</w:t>
      </w:r>
      <w:r>
        <w:rPr>
          <w:rFonts w:ascii="Comic Sans MS" w:hAnsi="Comic Sans MS"/>
          <w:b/>
          <w:sz w:val="20"/>
          <w:szCs w:val="20"/>
        </w:rPr>
        <w:t>_________</w:t>
      </w:r>
    </w:p>
    <w:p w14:paraId="08B42855" w14:textId="77777777" w:rsidR="00663D3C" w:rsidRDefault="00663D3C" w:rsidP="00663D3C">
      <w:pPr>
        <w:spacing w:line="240" w:lineRule="auto"/>
        <w:contextualSpacing/>
        <w:rPr>
          <w:rFonts w:ascii="Comic Sans MS" w:hAnsi="Comic Sans MS"/>
          <w:u w:val="single"/>
        </w:rPr>
      </w:pPr>
    </w:p>
    <w:p w14:paraId="027C0B04" w14:textId="162EF47E" w:rsidR="00A7516B" w:rsidRPr="00A7516B" w:rsidRDefault="00A7516B" w:rsidP="00A7516B">
      <w:pPr>
        <w:pStyle w:val="ListParagraph"/>
        <w:numPr>
          <w:ilvl w:val="0"/>
          <w:numId w:val="5"/>
        </w:numPr>
        <w:spacing w:line="240" w:lineRule="auto"/>
        <w:rPr>
          <w:rFonts w:ascii="Comic Sans MS" w:hAnsi="Comic Sans MS"/>
          <w:u w:val="single"/>
        </w:rPr>
      </w:pPr>
      <w:r>
        <w:rPr>
          <w:rFonts w:ascii="Comic Sans MS" w:hAnsi="Comic Sans MS"/>
          <w:u w:val="single"/>
        </w:rPr>
        <w:t>_____</w:t>
      </w:r>
      <w:r w:rsidRPr="00384B40">
        <w:rPr>
          <w:rFonts w:ascii="Comic Sans MS" w:hAnsi="Comic Sans MS"/>
          <w:highlight w:val="yellow"/>
          <w:u w:val="single"/>
        </w:rPr>
        <w:t>_</w:t>
      </w:r>
      <w:r w:rsidR="00384B40" w:rsidRPr="00384B40">
        <w:rPr>
          <w:rFonts w:ascii="Comic Sans MS" w:hAnsi="Comic Sans MS"/>
          <w:highlight w:val="yellow"/>
          <w:u w:val="single"/>
        </w:rPr>
        <w:t>speciation</w:t>
      </w:r>
      <w:r>
        <w:rPr>
          <w:rFonts w:ascii="Comic Sans MS" w:hAnsi="Comic Sans MS"/>
          <w:u w:val="single"/>
        </w:rPr>
        <w:t>__________________</w:t>
      </w:r>
      <w:r>
        <w:rPr>
          <w:rFonts w:ascii="Comic Sans MS" w:hAnsi="Comic Sans MS"/>
        </w:rPr>
        <w:tab/>
      </w:r>
      <w:r>
        <w:rPr>
          <w:rFonts w:ascii="Comic Sans MS" w:hAnsi="Comic Sans MS"/>
        </w:rPr>
        <w:tab/>
        <w:t>4. ______</w:t>
      </w:r>
      <w:r w:rsidR="00384B40" w:rsidRPr="00384B40">
        <w:rPr>
          <w:rFonts w:ascii="Comic Sans MS" w:hAnsi="Comic Sans MS"/>
          <w:highlight w:val="yellow"/>
        </w:rPr>
        <w:t>Hardy-</w:t>
      </w:r>
      <w:proofErr w:type="spellStart"/>
      <w:r w:rsidR="00384B40" w:rsidRPr="00384B40">
        <w:rPr>
          <w:rFonts w:ascii="Comic Sans MS" w:hAnsi="Comic Sans MS"/>
          <w:highlight w:val="yellow"/>
        </w:rPr>
        <w:t>weinberg</w:t>
      </w:r>
      <w:proofErr w:type="spellEnd"/>
      <w:r>
        <w:rPr>
          <w:rFonts w:ascii="Comic Sans MS" w:hAnsi="Comic Sans MS"/>
        </w:rPr>
        <w:t>_____</w:t>
      </w:r>
    </w:p>
    <w:p w14:paraId="6BBF4C87" w14:textId="77777777" w:rsidR="00663D3C" w:rsidRDefault="00663D3C" w:rsidP="00663D3C">
      <w:pPr>
        <w:rPr>
          <w:rFonts w:ascii="Comic Sans MS" w:hAnsi="Comic Sans MS"/>
          <w:u w:val="single"/>
        </w:rPr>
      </w:pPr>
    </w:p>
    <w:p w14:paraId="24E7BA1A" w14:textId="77777777" w:rsidR="00A7516B" w:rsidRDefault="00A7516B" w:rsidP="00663D3C">
      <w:pPr>
        <w:rPr>
          <w:rFonts w:ascii="Comic Sans MS" w:hAnsi="Comic Sans MS"/>
          <w:u w:val="single"/>
        </w:rPr>
      </w:pPr>
    </w:p>
    <w:p w14:paraId="68DB46F1" w14:textId="77777777" w:rsidR="00663D3C" w:rsidRDefault="00663D3C" w:rsidP="00663D3C">
      <w:pPr>
        <w:rPr>
          <w:rFonts w:ascii="Comic Sans MS" w:hAnsi="Comic Sans MS"/>
        </w:rPr>
      </w:pPr>
      <w:r>
        <w:rPr>
          <w:rFonts w:ascii="Comic Sans MS" w:hAnsi="Comic Sans MS"/>
          <w:u w:val="single"/>
        </w:rPr>
        <w:lastRenderedPageBreak/>
        <w:t>LABEL THE THREE GRAPHS BELOW SHOWING PATTERNS OF SELECTION</w:t>
      </w:r>
      <w:r>
        <w:rPr>
          <w:rFonts w:ascii="Comic Sans MS" w:hAnsi="Comic Sans MS"/>
        </w:rPr>
        <w:t>:</w:t>
      </w:r>
    </w:p>
    <w:p w14:paraId="3F3D810A" w14:textId="77777777" w:rsidR="00663D3C" w:rsidRDefault="00663D3C" w:rsidP="00663D3C">
      <w:pPr>
        <w:rPr>
          <w:rFonts w:ascii="Comic Sans MS" w:hAnsi="Comic Sans MS"/>
          <w:sz w:val="32"/>
          <w:szCs w:val="32"/>
        </w:rPr>
      </w:pPr>
      <w:r>
        <w:rPr>
          <w:rFonts w:ascii="Comic Sans MS" w:hAnsi="Comic Sans MS"/>
        </w:rPr>
        <w:br/>
      </w:r>
      <w:r>
        <w:rPr>
          <w:rFonts w:ascii="Comic Sans MS" w:hAnsi="Comic Sans MS"/>
          <w:sz w:val="20"/>
          <w:szCs w:val="20"/>
        </w:rPr>
        <w:tab/>
      </w:r>
      <w:r>
        <w:rPr>
          <w:rFonts w:ascii="Comic Sans MS" w:hAnsi="Comic Sans MS"/>
          <w:sz w:val="20"/>
          <w:szCs w:val="20"/>
        </w:rPr>
        <w:tab/>
      </w:r>
      <w:r>
        <w:rPr>
          <w:rFonts w:ascii="Comic Sans MS" w:hAnsi="Comic Sans MS"/>
          <w:sz w:val="32"/>
          <w:szCs w:val="32"/>
        </w:rPr>
        <w:t>A</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B</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     C</w:t>
      </w:r>
    </w:p>
    <w:p w14:paraId="358C2F48" w14:textId="77777777" w:rsidR="00663D3C" w:rsidRDefault="00663D3C" w:rsidP="00663D3C">
      <w:pPr>
        <w:rPr>
          <w:rFonts w:ascii="Comic Sans MS" w:hAnsi="Comic Sans MS"/>
          <w:sz w:val="20"/>
          <w:szCs w:val="20"/>
        </w:rPr>
      </w:pPr>
      <w:r>
        <w:rPr>
          <w:rFonts w:ascii="Comic Sans MS" w:hAnsi="Comic Sans MS"/>
          <w:noProof/>
          <w:sz w:val="20"/>
          <w:szCs w:val="20"/>
        </w:rPr>
        <w:drawing>
          <wp:inline distT="0" distB="0" distL="0" distR="0" wp14:anchorId="09A092B6" wp14:editId="70291280">
            <wp:extent cx="1714500" cy="885825"/>
            <wp:effectExtent l="0" t="0" r="0" b="9525"/>
            <wp:docPr id="4" name="Picture 4" descr="disruptiv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uptive selection"/>
                    <pic:cNvPicPr>
                      <a:picLocks noChangeAspect="1" noChangeArrowheads="1"/>
                    </pic:cNvPicPr>
                  </pic:nvPicPr>
                  <pic:blipFill>
                    <a:blip r:embed="rId6">
                      <a:extLst>
                        <a:ext uri="{28A0092B-C50C-407E-A947-70E740481C1C}">
                          <a14:useLocalDpi xmlns:a14="http://schemas.microsoft.com/office/drawing/2010/main" val="0"/>
                        </a:ext>
                      </a:extLst>
                    </a:blip>
                    <a:srcRect l="11687" t="32347" r="11862" b="9500"/>
                    <a:stretch>
                      <a:fillRect/>
                    </a:stretch>
                  </pic:blipFill>
                  <pic:spPr bwMode="auto">
                    <a:xfrm>
                      <a:off x="0" y="0"/>
                      <a:ext cx="1714500" cy="885825"/>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noProof/>
          <w:sz w:val="20"/>
          <w:szCs w:val="20"/>
        </w:rPr>
        <w:drawing>
          <wp:inline distT="0" distB="0" distL="0" distR="0" wp14:anchorId="72B7B627" wp14:editId="0CD3E78A">
            <wp:extent cx="1857375" cy="904875"/>
            <wp:effectExtent l="0" t="0" r="9525" b="9525"/>
            <wp:docPr id="3" name="Picture 3" descr="directional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ional selection"/>
                    <pic:cNvPicPr>
                      <a:picLocks noChangeAspect="1" noChangeArrowheads="1"/>
                    </pic:cNvPicPr>
                  </pic:nvPicPr>
                  <pic:blipFill>
                    <a:blip r:embed="rId7">
                      <a:extLst>
                        <a:ext uri="{28A0092B-C50C-407E-A947-70E740481C1C}">
                          <a14:useLocalDpi xmlns:a14="http://schemas.microsoft.com/office/drawing/2010/main" val="0"/>
                        </a:ext>
                      </a:extLst>
                    </a:blip>
                    <a:srcRect l="12126" t="30386" r="19923" b="8578"/>
                    <a:stretch>
                      <a:fillRect/>
                    </a:stretch>
                  </pic:blipFill>
                  <pic:spPr bwMode="auto">
                    <a:xfrm>
                      <a:off x="0" y="0"/>
                      <a:ext cx="1857375" cy="904875"/>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noProof/>
          <w:sz w:val="20"/>
          <w:szCs w:val="20"/>
        </w:rPr>
        <w:drawing>
          <wp:inline distT="0" distB="0" distL="0" distR="0" wp14:anchorId="386645DE" wp14:editId="469319FC">
            <wp:extent cx="1714500" cy="1057275"/>
            <wp:effectExtent l="0" t="0" r="0" b="9525"/>
            <wp:docPr id="2" name="Picture 2" descr="stabilizing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bilizing selection"/>
                    <pic:cNvPicPr>
                      <a:picLocks noChangeAspect="1" noChangeArrowheads="1"/>
                    </pic:cNvPicPr>
                  </pic:nvPicPr>
                  <pic:blipFill>
                    <a:blip r:embed="rId8">
                      <a:extLst>
                        <a:ext uri="{28A0092B-C50C-407E-A947-70E740481C1C}">
                          <a14:useLocalDpi xmlns:a14="http://schemas.microsoft.com/office/drawing/2010/main" val="0"/>
                        </a:ext>
                      </a:extLst>
                    </a:blip>
                    <a:srcRect l="2890" t="43773" r="7332" b="5782"/>
                    <a:stretch>
                      <a:fillRect/>
                    </a:stretch>
                  </pic:blipFill>
                  <pic:spPr bwMode="auto">
                    <a:xfrm>
                      <a:off x="0" y="0"/>
                      <a:ext cx="1714500" cy="1057275"/>
                    </a:xfrm>
                    <a:prstGeom prst="rect">
                      <a:avLst/>
                    </a:prstGeom>
                    <a:noFill/>
                    <a:ln>
                      <a:noFill/>
                    </a:ln>
                  </pic:spPr>
                </pic:pic>
              </a:graphicData>
            </a:graphic>
          </wp:inline>
        </w:drawing>
      </w:r>
    </w:p>
    <w:p w14:paraId="5DFE9E0B" w14:textId="77777777" w:rsidR="00663D3C" w:rsidRDefault="00663D3C" w:rsidP="00663D3C">
      <w:pPr>
        <w:rPr>
          <w:rFonts w:ascii="Comic Sans MS" w:hAnsi="Comic Sans MS"/>
          <w:sz w:val="20"/>
          <w:szCs w:val="20"/>
        </w:rPr>
      </w:pPr>
    </w:p>
    <w:p w14:paraId="0C01F161" w14:textId="6FA9987F" w:rsidR="00663D3C" w:rsidRDefault="00663D3C" w:rsidP="00663D3C">
      <w:pPr>
        <w:rPr>
          <w:rFonts w:ascii="Comic Sans MS" w:hAnsi="Comic Sans MS"/>
          <w:sz w:val="20"/>
          <w:szCs w:val="20"/>
        </w:rPr>
      </w:pPr>
      <w:r>
        <w:rPr>
          <w:rFonts w:ascii="Comic Sans MS" w:hAnsi="Comic Sans MS"/>
          <w:sz w:val="20"/>
          <w:szCs w:val="20"/>
        </w:rPr>
        <w:t>9. ______</w:t>
      </w:r>
      <w:r w:rsidR="00384B40" w:rsidRPr="00384B40">
        <w:rPr>
          <w:rFonts w:ascii="Comic Sans MS" w:hAnsi="Comic Sans MS"/>
          <w:sz w:val="20"/>
          <w:szCs w:val="20"/>
          <w:highlight w:val="yellow"/>
        </w:rPr>
        <w:t>Disruptive</w:t>
      </w:r>
      <w:r>
        <w:rPr>
          <w:rFonts w:ascii="Comic Sans MS" w:hAnsi="Comic Sans MS"/>
          <w:sz w:val="20"/>
          <w:szCs w:val="20"/>
        </w:rPr>
        <w:t>_________</w:t>
      </w:r>
      <w:r>
        <w:rPr>
          <w:rFonts w:ascii="Comic Sans MS" w:hAnsi="Comic Sans MS"/>
          <w:sz w:val="20"/>
          <w:szCs w:val="20"/>
        </w:rPr>
        <w:tab/>
        <w:t xml:space="preserve">    10. ____</w:t>
      </w:r>
      <w:r w:rsidR="00384B40" w:rsidRPr="00384B40">
        <w:rPr>
          <w:rFonts w:ascii="Comic Sans MS" w:hAnsi="Comic Sans MS"/>
          <w:sz w:val="20"/>
          <w:szCs w:val="20"/>
          <w:highlight w:val="yellow"/>
        </w:rPr>
        <w:t>Directional</w:t>
      </w:r>
      <w:r>
        <w:rPr>
          <w:rFonts w:ascii="Comic Sans MS" w:hAnsi="Comic Sans MS"/>
          <w:sz w:val="20"/>
          <w:szCs w:val="20"/>
        </w:rPr>
        <w:t>_____        11.  ______</w:t>
      </w:r>
      <w:r w:rsidR="00384B40" w:rsidRPr="00384B40">
        <w:rPr>
          <w:rFonts w:ascii="Comic Sans MS" w:hAnsi="Comic Sans MS"/>
          <w:sz w:val="20"/>
          <w:szCs w:val="20"/>
          <w:highlight w:val="yellow"/>
        </w:rPr>
        <w:t>Stabilizing</w:t>
      </w:r>
      <w:r>
        <w:rPr>
          <w:rFonts w:ascii="Comic Sans MS" w:hAnsi="Comic Sans MS"/>
          <w:sz w:val="20"/>
          <w:szCs w:val="20"/>
        </w:rPr>
        <w:t>______</w:t>
      </w:r>
    </w:p>
    <w:p w14:paraId="4195C080" w14:textId="77777777" w:rsidR="00663D3C" w:rsidRPr="00663D3C" w:rsidRDefault="00663D3C" w:rsidP="00663D3C">
      <w:pPr>
        <w:rPr>
          <w:rFonts w:ascii="Comic Sans MS" w:hAnsi="Comic Sans MS"/>
          <w:u w:val="single"/>
        </w:rPr>
      </w:pPr>
      <w:r>
        <w:rPr>
          <w:rFonts w:ascii="Comic Sans MS" w:hAnsi="Comic Sans MS"/>
          <w:u w:val="single"/>
        </w:rPr>
        <w:t>MATCH THE GRAPH ABOVE WITH THE POPULATION DESCRIPTION:</w:t>
      </w:r>
    </w:p>
    <w:p w14:paraId="2906B310" w14:textId="584C213E"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w:t>
      </w:r>
      <w:r w:rsidR="00384B40" w:rsidRPr="00384B40">
        <w:rPr>
          <w:rFonts w:ascii="Comic Sans MS" w:hAnsi="Comic Sans MS"/>
          <w:b/>
          <w:sz w:val="20"/>
          <w:szCs w:val="20"/>
          <w:highlight w:val="yellow"/>
        </w:rPr>
        <w:t>B</w:t>
      </w:r>
      <w:r>
        <w:rPr>
          <w:rFonts w:ascii="Comic Sans MS" w:hAnsi="Comic Sans MS"/>
          <w:b/>
          <w:sz w:val="20"/>
          <w:szCs w:val="20"/>
        </w:rPr>
        <w:t xml:space="preserve">___ 12. In which of these is the fitness of individuals at one end of the normal distribution curve higher  </w:t>
      </w:r>
    </w:p>
    <w:p w14:paraId="01102803"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 xml:space="preserve">             than that of individuals in the middle or at the other end of the curve</w:t>
      </w:r>
    </w:p>
    <w:p w14:paraId="63DB9B3B" w14:textId="77777777" w:rsidR="00663D3C" w:rsidRDefault="00663D3C" w:rsidP="00663D3C">
      <w:pPr>
        <w:spacing w:line="240" w:lineRule="auto"/>
        <w:contextualSpacing/>
        <w:rPr>
          <w:rFonts w:ascii="Comic Sans MS" w:hAnsi="Comic Sans MS"/>
          <w:b/>
          <w:sz w:val="20"/>
          <w:szCs w:val="20"/>
        </w:rPr>
      </w:pPr>
    </w:p>
    <w:p w14:paraId="7ADF23B6" w14:textId="7BA430F2"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w:t>
      </w:r>
      <w:r w:rsidR="00384B40" w:rsidRPr="00384B40">
        <w:rPr>
          <w:rFonts w:ascii="Comic Sans MS" w:hAnsi="Comic Sans MS"/>
          <w:b/>
          <w:sz w:val="20"/>
          <w:szCs w:val="20"/>
          <w:highlight w:val="yellow"/>
        </w:rPr>
        <w:t>C</w:t>
      </w:r>
      <w:r w:rsidRPr="00384B40">
        <w:rPr>
          <w:rFonts w:ascii="Comic Sans MS" w:hAnsi="Comic Sans MS"/>
          <w:b/>
          <w:sz w:val="20"/>
          <w:szCs w:val="20"/>
          <w:highlight w:val="yellow"/>
        </w:rPr>
        <w:t>_</w:t>
      </w:r>
      <w:r>
        <w:rPr>
          <w:rFonts w:ascii="Comic Sans MS" w:hAnsi="Comic Sans MS"/>
          <w:b/>
          <w:sz w:val="20"/>
          <w:szCs w:val="20"/>
        </w:rPr>
        <w:t xml:space="preserve">__ </w:t>
      </w:r>
      <w:proofErr w:type="gramStart"/>
      <w:r>
        <w:rPr>
          <w:rFonts w:ascii="Comic Sans MS" w:hAnsi="Comic Sans MS"/>
          <w:b/>
          <w:sz w:val="20"/>
          <w:szCs w:val="20"/>
        </w:rPr>
        <w:t>13.In</w:t>
      </w:r>
      <w:proofErr w:type="gramEnd"/>
      <w:r>
        <w:rPr>
          <w:rFonts w:ascii="Comic Sans MS" w:hAnsi="Comic Sans MS"/>
          <w:b/>
          <w:sz w:val="20"/>
          <w:szCs w:val="20"/>
        </w:rPr>
        <w:t xml:space="preserve"> which of these is the fitness of individuals in the middle higher than that of </w:t>
      </w:r>
      <w:r>
        <w:rPr>
          <w:rFonts w:ascii="Comic Sans MS" w:hAnsi="Comic Sans MS"/>
          <w:b/>
          <w:sz w:val="20"/>
          <w:szCs w:val="20"/>
        </w:rPr>
        <w:tab/>
        <w:t xml:space="preserve">  </w:t>
      </w:r>
      <w:r>
        <w:rPr>
          <w:rFonts w:ascii="Comic Sans MS" w:hAnsi="Comic Sans MS"/>
          <w:b/>
          <w:sz w:val="20"/>
          <w:szCs w:val="20"/>
        </w:rPr>
        <w:br/>
        <w:t xml:space="preserve">               individuals at the extreme ends</w:t>
      </w:r>
    </w:p>
    <w:p w14:paraId="5D69FD65" w14:textId="64F6A38E"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w:t>
      </w:r>
      <w:r w:rsidR="00384B40" w:rsidRPr="00384B40">
        <w:rPr>
          <w:rFonts w:ascii="Comic Sans MS" w:hAnsi="Comic Sans MS"/>
          <w:b/>
          <w:sz w:val="20"/>
          <w:szCs w:val="20"/>
          <w:highlight w:val="yellow"/>
        </w:rPr>
        <w:t>A</w:t>
      </w:r>
      <w:r>
        <w:rPr>
          <w:rFonts w:ascii="Comic Sans MS" w:hAnsi="Comic Sans MS"/>
          <w:b/>
          <w:sz w:val="20"/>
          <w:szCs w:val="20"/>
        </w:rPr>
        <w:t xml:space="preserve">___ </w:t>
      </w:r>
      <w:proofErr w:type="gramStart"/>
      <w:r>
        <w:rPr>
          <w:rFonts w:ascii="Comic Sans MS" w:hAnsi="Comic Sans MS"/>
          <w:b/>
          <w:sz w:val="20"/>
          <w:szCs w:val="20"/>
        </w:rPr>
        <w:t>14.In</w:t>
      </w:r>
      <w:proofErr w:type="gramEnd"/>
      <w:r>
        <w:rPr>
          <w:rFonts w:ascii="Comic Sans MS" w:hAnsi="Comic Sans MS"/>
          <w:b/>
          <w:sz w:val="20"/>
          <w:szCs w:val="20"/>
        </w:rPr>
        <w:t xml:space="preserve"> which of these is the fitness of individuals at the extreme ends higher than that of </w:t>
      </w:r>
      <w:r>
        <w:rPr>
          <w:rFonts w:ascii="Comic Sans MS" w:hAnsi="Comic Sans MS"/>
          <w:b/>
          <w:sz w:val="20"/>
          <w:szCs w:val="20"/>
        </w:rPr>
        <w:tab/>
        <w:t xml:space="preserve">  </w:t>
      </w:r>
      <w:r>
        <w:rPr>
          <w:rFonts w:ascii="Comic Sans MS" w:hAnsi="Comic Sans MS"/>
          <w:b/>
          <w:sz w:val="20"/>
          <w:szCs w:val="20"/>
        </w:rPr>
        <w:br/>
        <w:t xml:space="preserve">                individuals in the middle</w:t>
      </w:r>
    </w:p>
    <w:p w14:paraId="462AE455" w14:textId="77777777" w:rsidR="00663D3C" w:rsidRDefault="00663D3C" w:rsidP="00663D3C">
      <w:pPr>
        <w:spacing w:line="240" w:lineRule="auto"/>
        <w:contextualSpacing/>
        <w:rPr>
          <w:rFonts w:ascii="Comic Sans MS" w:hAnsi="Comic Sans MS"/>
          <w:b/>
          <w:sz w:val="20"/>
          <w:szCs w:val="20"/>
        </w:rPr>
      </w:pPr>
    </w:p>
    <w:p w14:paraId="76866625" w14:textId="64ED714D"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w:t>
      </w:r>
      <w:r w:rsidR="00384B40" w:rsidRPr="00384B40">
        <w:rPr>
          <w:rFonts w:ascii="Comic Sans MS" w:hAnsi="Comic Sans MS"/>
          <w:b/>
          <w:sz w:val="20"/>
          <w:szCs w:val="20"/>
          <w:highlight w:val="yellow"/>
        </w:rPr>
        <w:t>C</w:t>
      </w:r>
      <w:r w:rsidRPr="00384B40">
        <w:rPr>
          <w:rFonts w:ascii="Comic Sans MS" w:hAnsi="Comic Sans MS"/>
          <w:b/>
          <w:sz w:val="20"/>
          <w:szCs w:val="20"/>
        </w:rPr>
        <w:t>_</w:t>
      </w:r>
      <w:r>
        <w:rPr>
          <w:rFonts w:ascii="Comic Sans MS" w:hAnsi="Comic Sans MS"/>
          <w:b/>
          <w:sz w:val="20"/>
          <w:szCs w:val="20"/>
        </w:rPr>
        <w:t>_ 15.  Human babies born smaller than average are likely to be less healthy and less likely to survive.</w:t>
      </w:r>
    </w:p>
    <w:p w14:paraId="1D098E68"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Larger than average babies are likely to have difficulty being born. The fitness of these larger or smaller weight babies is lower than average-sized babies so human babies tend to born of average size.</w:t>
      </w:r>
    </w:p>
    <w:p w14:paraId="12A8F417" w14:textId="77777777" w:rsidR="00663D3C" w:rsidRDefault="00663D3C" w:rsidP="00663D3C">
      <w:pPr>
        <w:spacing w:line="240" w:lineRule="auto"/>
        <w:contextualSpacing/>
        <w:rPr>
          <w:rFonts w:ascii="Comic Sans MS" w:hAnsi="Comic Sans MS"/>
          <w:b/>
          <w:sz w:val="20"/>
          <w:szCs w:val="20"/>
        </w:rPr>
      </w:pPr>
    </w:p>
    <w:p w14:paraId="76A8D4B1" w14:textId="04207456"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w:t>
      </w:r>
      <w:r w:rsidR="00384B40" w:rsidRPr="00384B40">
        <w:rPr>
          <w:rFonts w:ascii="Comic Sans MS" w:hAnsi="Comic Sans MS"/>
          <w:b/>
          <w:sz w:val="20"/>
          <w:szCs w:val="20"/>
          <w:highlight w:val="yellow"/>
        </w:rPr>
        <w:t>B</w:t>
      </w:r>
      <w:r>
        <w:rPr>
          <w:rFonts w:ascii="Comic Sans MS" w:hAnsi="Comic Sans MS"/>
          <w:b/>
          <w:sz w:val="20"/>
          <w:szCs w:val="20"/>
        </w:rPr>
        <w:t>___ 16. Birds with bigger, thicker beaks can feed more easily on larger, harder seeds. A food shortage</w:t>
      </w:r>
    </w:p>
    <w:p w14:paraId="45F48F4C"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causes the supply of small and medium seeds to run low, leaving only larger seeds. Birds with bigger beaks show greater fitness than birds with medium or small beaks. Over time more birds with bigger beaks survive and reproduce.</w:t>
      </w:r>
    </w:p>
    <w:p w14:paraId="522A4055" w14:textId="77777777" w:rsidR="00663D3C" w:rsidRDefault="00663D3C" w:rsidP="00663D3C">
      <w:pPr>
        <w:spacing w:line="240" w:lineRule="auto"/>
        <w:contextualSpacing/>
        <w:rPr>
          <w:rFonts w:ascii="Comic Sans MS" w:hAnsi="Comic Sans MS"/>
          <w:b/>
          <w:sz w:val="20"/>
          <w:szCs w:val="20"/>
        </w:rPr>
      </w:pPr>
    </w:p>
    <w:p w14:paraId="39F2E208" w14:textId="6C1BC727" w:rsidR="00663D3C" w:rsidRDefault="00663D3C" w:rsidP="00663D3C">
      <w:pPr>
        <w:spacing w:line="240" w:lineRule="auto"/>
        <w:contextualSpacing/>
        <w:rPr>
          <w:rFonts w:ascii="Comic Sans MS" w:hAnsi="Comic Sans MS"/>
          <w:b/>
          <w:sz w:val="20"/>
          <w:szCs w:val="20"/>
        </w:rPr>
      </w:pPr>
      <w:r>
        <w:rPr>
          <w:rFonts w:ascii="Comic Sans MS" w:hAnsi="Comic Sans MS"/>
          <w:sz w:val="20"/>
          <w:szCs w:val="20"/>
        </w:rPr>
        <w:t>___</w:t>
      </w:r>
      <w:r w:rsidR="00384B40" w:rsidRPr="00384B40">
        <w:rPr>
          <w:rFonts w:ascii="Comic Sans MS" w:hAnsi="Comic Sans MS"/>
          <w:b/>
          <w:sz w:val="20"/>
          <w:szCs w:val="20"/>
          <w:highlight w:val="yellow"/>
        </w:rPr>
        <w:t>B</w:t>
      </w:r>
      <w:r w:rsidRPr="00384B40">
        <w:rPr>
          <w:rFonts w:ascii="Comic Sans MS" w:hAnsi="Comic Sans MS"/>
          <w:bCs/>
          <w:sz w:val="20"/>
          <w:szCs w:val="20"/>
          <w:highlight w:val="yellow"/>
        </w:rPr>
        <w:t>_</w:t>
      </w:r>
      <w:r>
        <w:rPr>
          <w:rFonts w:ascii="Comic Sans MS" w:hAnsi="Comic Sans MS"/>
          <w:sz w:val="20"/>
          <w:szCs w:val="20"/>
        </w:rPr>
        <w:t xml:space="preserve">_ 17. </w:t>
      </w:r>
      <w:r>
        <w:rPr>
          <w:rFonts w:ascii="Comic Sans MS" w:hAnsi="Comic Sans MS"/>
          <w:b/>
          <w:sz w:val="20"/>
          <w:szCs w:val="20"/>
        </w:rPr>
        <w:t>The orange and black pattern of a Monarch butterfly serves as a warning to sharp-eyed birds that the Monarch is poisonous to eat and tastes bad. Individuals with the brightest color pattern were</w:t>
      </w:r>
    </w:p>
    <w:p w14:paraId="35D62EFD"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More likely to warn off birds and survive to reproduce than those with a dull or medium color pattern.</w:t>
      </w:r>
    </w:p>
    <w:p w14:paraId="74D570D4" w14:textId="77777777"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 xml:space="preserve">over time and many generations, the Monarch population became more </w:t>
      </w:r>
      <w:proofErr w:type="gramStart"/>
      <w:r>
        <w:rPr>
          <w:rFonts w:ascii="Comic Sans MS" w:hAnsi="Comic Sans MS"/>
          <w:b/>
          <w:sz w:val="20"/>
          <w:szCs w:val="20"/>
        </w:rPr>
        <w:t>brightly-colored</w:t>
      </w:r>
      <w:proofErr w:type="gramEnd"/>
      <w:r>
        <w:rPr>
          <w:rFonts w:ascii="Comic Sans MS" w:hAnsi="Comic Sans MS"/>
          <w:b/>
          <w:sz w:val="20"/>
          <w:szCs w:val="20"/>
        </w:rPr>
        <w:t>.</w:t>
      </w:r>
    </w:p>
    <w:p w14:paraId="3B567BD0" w14:textId="77777777" w:rsidR="00663D3C" w:rsidRDefault="00663D3C" w:rsidP="00663D3C">
      <w:pPr>
        <w:spacing w:line="240" w:lineRule="auto"/>
        <w:contextualSpacing/>
        <w:rPr>
          <w:rFonts w:ascii="Comic Sans MS" w:hAnsi="Comic Sans MS"/>
          <w:b/>
          <w:sz w:val="20"/>
          <w:szCs w:val="20"/>
        </w:rPr>
      </w:pPr>
    </w:p>
    <w:p w14:paraId="7FD8ABB5" w14:textId="00B4210D" w:rsidR="00663D3C" w:rsidRDefault="00663D3C" w:rsidP="00663D3C">
      <w:pPr>
        <w:rPr>
          <w:rFonts w:ascii="Comic Sans MS" w:hAnsi="Comic Sans MS"/>
          <w:b/>
          <w:sz w:val="20"/>
          <w:szCs w:val="20"/>
        </w:rPr>
      </w:pPr>
      <w:r>
        <w:rPr>
          <w:rFonts w:ascii="Comic Sans MS" w:hAnsi="Comic Sans MS"/>
          <w:b/>
          <w:sz w:val="20"/>
          <w:szCs w:val="20"/>
        </w:rPr>
        <w:t>__</w:t>
      </w:r>
      <w:r w:rsidR="00384B40" w:rsidRPr="00384B40">
        <w:rPr>
          <w:rFonts w:ascii="Comic Sans MS" w:hAnsi="Comic Sans MS"/>
          <w:b/>
          <w:sz w:val="20"/>
          <w:szCs w:val="20"/>
          <w:highlight w:val="yellow"/>
        </w:rPr>
        <w:t>C</w:t>
      </w:r>
      <w:r>
        <w:rPr>
          <w:rFonts w:ascii="Comic Sans MS" w:hAnsi="Comic Sans MS"/>
          <w:b/>
          <w:sz w:val="20"/>
          <w:szCs w:val="20"/>
        </w:rPr>
        <w:t xml:space="preserve">___ </w:t>
      </w:r>
      <w:proofErr w:type="gramStart"/>
      <w:r>
        <w:rPr>
          <w:rFonts w:ascii="Comic Sans MS" w:hAnsi="Comic Sans MS"/>
          <w:b/>
          <w:sz w:val="20"/>
          <w:szCs w:val="20"/>
        </w:rPr>
        <w:t>18.In</w:t>
      </w:r>
      <w:proofErr w:type="gramEnd"/>
      <w:r>
        <w:rPr>
          <w:rFonts w:ascii="Comic Sans MS" w:hAnsi="Comic Sans MS"/>
          <w:b/>
          <w:sz w:val="20"/>
          <w:szCs w:val="20"/>
        </w:rPr>
        <w:t xml:space="preserve"> birds, feather color among males is more likely to attract a mate, but also more likely to attract a predator.  Over time and many generations, the highest frequency color is for males with medium colors, while males with very dull colors and males with very bright colors became increasingly rare. </w:t>
      </w:r>
    </w:p>
    <w:p w14:paraId="36403418" w14:textId="1964A932" w:rsidR="00663D3C" w:rsidRDefault="00663D3C" w:rsidP="00663D3C">
      <w:pPr>
        <w:rPr>
          <w:rFonts w:ascii="Comic Sans MS" w:hAnsi="Comic Sans MS"/>
          <w:b/>
          <w:sz w:val="20"/>
          <w:szCs w:val="20"/>
        </w:rPr>
      </w:pPr>
      <w:r>
        <w:rPr>
          <w:rFonts w:ascii="Comic Sans MS" w:hAnsi="Comic Sans MS"/>
          <w:b/>
          <w:sz w:val="20"/>
          <w:szCs w:val="20"/>
        </w:rPr>
        <w:t>___</w:t>
      </w:r>
      <w:r w:rsidR="00384B40" w:rsidRPr="00384B40">
        <w:rPr>
          <w:rFonts w:ascii="Comic Sans MS" w:hAnsi="Comic Sans MS"/>
          <w:b/>
          <w:sz w:val="20"/>
          <w:szCs w:val="20"/>
          <w:highlight w:val="yellow"/>
        </w:rPr>
        <w:t>A</w:t>
      </w:r>
      <w:r>
        <w:rPr>
          <w:rFonts w:ascii="Comic Sans MS" w:hAnsi="Comic Sans MS"/>
          <w:b/>
          <w:sz w:val="20"/>
          <w:szCs w:val="20"/>
        </w:rPr>
        <w:t>___</w:t>
      </w:r>
      <w:proofErr w:type="gramStart"/>
      <w:r>
        <w:rPr>
          <w:rFonts w:ascii="Comic Sans MS" w:hAnsi="Comic Sans MS"/>
          <w:b/>
          <w:sz w:val="20"/>
          <w:szCs w:val="20"/>
        </w:rPr>
        <w:t>19.A</w:t>
      </w:r>
      <w:proofErr w:type="gramEnd"/>
      <w:r>
        <w:rPr>
          <w:rFonts w:ascii="Comic Sans MS" w:hAnsi="Comic Sans MS"/>
          <w:b/>
          <w:sz w:val="20"/>
          <w:szCs w:val="20"/>
        </w:rPr>
        <w:t xml:space="preserve"> population of birds lives in an area where plants with medium sized seeds are wiped out by a fungal infection. Birds with unusually large or small beaks would have higher fitness than those with medium sized beaks. Over time the population splits into two subgroups; one that eats small seeds and one that eats large seeds.  </w:t>
      </w:r>
    </w:p>
    <w:p w14:paraId="581B4194" w14:textId="77777777" w:rsidR="00663D3C" w:rsidRDefault="00663D3C" w:rsidP="00663D3C">
      <w:pPr>
        <w:rPr>
          <w:rFonts w:ascii="Comic Sans MS" w:eastAsia="Calibri" w:hAnsi="Comic Sans MS" w:cs="Times New Roman"/>
          <w:b/>
        </w:rPr>
      </w:pPr>
    </w:p>
    <w:p w14:paraId="28AFA1D6" w14:textId="77777777" w:rsidR="00A7516B" w:rsidRDefault="00A7516B" w:rsidP="00663D3C">
      <w:pPr>
        <w:rPr>
          <w:rFonts w:ascii="Comic Sans MS" w:eastAsia="Calibri" w:hAnsi="Comic Sans MS" w:cs="Times New Roman"/>
          <w:b/>
        </w:rPr>
      </w:pPr>
      <w:r>
        <w:rPr>
          <w:rFonts w:ascii="Comic Sans MS" w:eastAsia="Calibri" w:hAnsi="Comic Sans MS" w:cs="Times New Roman"/>
          <w:b/>
        </w:rPr>
        <w:lastRenderedPageBreak/>
        <w:t xml:space="preserve">Antibiotic Resistance: </w:t>
      </w:r>
    </w:p>
    <w:p w14:paraId="74E044C3" w14:textId="77777777" w:rsidR="00A7516B" w:rsidRDefault="00A7516B" w:rsidP="00A7516B">
      <w:pPr>
        <w:pStyle w:val="ListParagraph"/>
        <w:numPr>
          <w:ilvl w:val="0"/>
          <w:numId w:val="3"/>
        </w:numPr>
        <w:rPr>
          <w:rFonts w:ascii="Comic Sans MS" w:eastAsia="Calibri" w:hAnsi="Comic Sans MS" w:cs="Times New Roman"/>
          <w:b/>
        </w:rPr>
      </w:pPr>
      <w:r w:rsidRPr="00A7516B">
        <w:rPr>
          <w:rFonts w:ascii="Comic Sans MS" w:eastAsia="Calibri" w:hAnsi="Comic Sans MS" w:cs="Times New Roman"/>
          <w:b/>
        </w:rPr>
        <w:t>Draw a picture of what would occur over time for a bacteria to become resistant to antibiotics.</w:t>
      </w:r>
    </w:p>
    <w:p w14:paraId="4FEDF320" w14:textId="288ECB05" w:rsidR="00A7516B" w:rsidRDefault="00384B40" w:rsidP="00384B40">
      <w:pPr>
        <w:jc w:val="center"/>
        <w:rPr>
          <w:rFonts w:ascii="Comic Sans MS" w:eastAsia="Calibri" w:hAnsi="Comic Sans MS" w:cs="Times New Roman"/>
          <w:b/>
        </w:rPr>
      </w:pPr>
      <w:r w:rsidRPr="00384B40">
        <w:rPr>
          <w:noProof/>
          <w:highlight w:val="yellow"/>
        </w:rPr>
        <w:drawing>
          <wp:inline distT="0" distB="0" distL="0" distR="0" wp14:anchorId="1381A6FE" wp14:editId="67D9C606">
            <wp:extent cx="4546243" cy="1753525"/>
            <wp:effectExtent l="0" t="0" r="6985" b="0"/>
            <wp:docPr id="5" name="Picture 5" descr="Learn more about Antibiotic Resistance – Modernising Med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more about Antibiotic Resistance – Modernising Medic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9954" cy="1770385"/>
                    </a:xfrm>
                    <a:prstGeom prst="rect">
                      <a:avLst/>
                    </a:prstGeom>
                    <a:noFill/>
                    <a:ln>
                      <a:noFill/>
                    </a:ln>
                  </pic:spPr>
                </pic:pic>
              </a:graphicData>
            </a:graphic>
          </wp:inline>
        </w:drawing>
      </w:r>
    </w:p>
    <w:p w14:paraId="7694ED96" w14:textId="77777777" w:rsidR="00A7516B" w:rsidRDefault="00A7516B" w:rsidP="00A7516B">
      <w:pPr>
        <w:pStyle w:val="ListParagraph"/>
        <w:numPr>
          <w:ilvl w:val="0"/>
          <w:numId w:val="3"/>
        </w:numPr>
        <w:rPr>
          <w:rFonts w:ascii="Comic Sans MS" w:eastAsia="Calibri" w:hAnsi="Comic Sans MS" w:cs="Times New Roman"/>
          <w:b/>
        </w:rPr>
      </w:pPr>
      <w:r>
        <w:rPr>
          <w:rFonts w:ascii="Comic Sans MS" w:eastAsia="Calibri" w:hAnsi="Comic Sans MS" w:cs="Times New Roman"/>
          <w:b/>
        </w:rPr>
        <w:t xml:space="preserve">Explain how antibiotic resistance </w:t>
      </w:r>
      <w:proofErr w:type="gramStart"/>
      <w:r>
        <w:rPr>
          <w:rFonts w:ascii="Comic Sans MS" w:eastAsia="Calibri" w:hAnsi="Comic Sans MS" w:cs="Times New Roman"/>
          <w:b/>
        </w:rPr>
        <w:t>is an example of natural selection</w:t>
      </w:r>
      <w:proofErr w:type="gramEnd"/>
      <w:r>
        <w:rPr>
          <w:rFonts w:ascii="Comic Sans MS" w:eastAsia="Calibri" w:hAnsi="Comic Sans MS" w:cs="Times New Roman"/>
          <w:b/>
        </w:rPr>
        <w:t xml:space="preserve">. </w:t>
      </w:r>
    </w:p>
    <w:p w14:paraId="2B6364D7" w14:textId="4FC06987" w:rsidR="00A7516B" w:rsidRDefault="00384B40" w:rsidP="00A7516B">
      <w:pPr>
        <w:rPr>
          <w:rFonts w:ascii="Comic Sans MS" w:eastAsia="Calibri" w:hAnsi="Comic Sans MS" w:cs="Times New Roman"/>
          <w:b/>
        </w:rPr>
      </w:pPr>
      <w:r w:rsidRPr="00384B40">
        <w:rPr>
          <w:rFonts w:ascii="Comic Sans MS" w:eastAsia="Calibri" w:hAnsi="Comic Sans MS" w:cs="Times New Roman"/>
          <w:b/>
          <w:highlight w:val="yellow"/>
        </w:rPr>
        <w:t>Antibiotic resistance is an example of natural selection because the bacteria from one generation to the next have a small mutation that allows them to be better suited for an environment with antibiotics in it allowing them to survive and reproduce. Over time, as they continue to reproduce the entire population contains the mutations that allows them to be resistant.</w:t>
      </w:r>
    </w:p>
    <w:p w14:paraId="1F204547" w14:textId="77777777" w:rsidR="00A7516B" w:rsidRDefault="00A7516B" w:rsidP="00A7516B">
      <w:pPr>
        <w:rPr>
          <w:rFonts w:ascii="Comic Sans MS" w:eastAsia="Calibri" w:hAnsi="Comic Sans MS" w:cs="Times New Roman"/>
          <w:b/>
        </w:rPr>
      </w:pPr>
      <w:r>
        <w:rPr>
          <w:rFonts w:ascii="Comic Sans MS" w:eastAsia="Calibri" w:hAnsi="Comic Sans MS" w:cs="Times New Roman"/>
          <w:b/>
        </w:rPr>
        <w:t xml:space="preserve">Genetic Drift: </w:t>
      </w:r>
    </w:p>
    <w:p w14:paraId="340E7EF9" w14:textId="77777777" w:rsidR="00A7516B" w:rsidRDefault="00A7516B" w:rsidP="00A7516B">
      <w:pPr>
        <w:rPr>
          <w:rFonts w:ascii="Comic Sans MS" w:eastAsia="Calibri" w:hAnsi="Comic Sans MS" w:cs="Times New Roman"/>
          <w:b/>
        </w:rPr>
      </w:pPr>
      <w:r>
        <w:rPr>
          <w:rFonts w:ascii="Comic Sans MS" w:eastAsia="Calibri" w:hAnsi="Comic Sans MS" w:cs="Times New Roman"/>
          <w:b/>
        </w:rPr>
        <w:t>Draw an example of genetic drift and explain how it contributes to evolution.</w:t>
      </w:r>
    </w:p>
    <w:p w14:paraId="301D1A63" w14:textId="009E6EE1" w:rsidR="00A7516B" w:rsidRDefault="00384B40" w:rsidP="00A7516B">
      <w:pPr>
        <w:rPr>
          <w:rFonts w:ascii="Comic Sans MS" w:eastAsia="Calibri" w:hAnsi="Comic Sans MS" w:cs="Times New Roman"/>
          <w:b/>
        </w:rPr>
      </w:pPr>
      <w:r>
        <w:rPr>
          <w:noProof/>
        </w:rPr>
        <w:drawing>
          <wp:inline distT="0" distB="0" distL="0" distR="0" wp14:anchorId="34F150E4" wp14:editId="00957461">
            <wp:extent cx="2756079" cy="2111375"/>
            <wp:effectExtent l="0" t="0" r="6350" b="3175"/>
            <wp:docPr id="6" name="Picture 6" descr="Genetic drift; the change in allele frequency within a gene p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tic drift; the change in allele frequency within a gene pool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2823" cy="2131863"/>
                    </a:xfrm>
                    <a:prstGeom prst="rect">
                      <a:avLst/>
                    </a:prstGeom>
                    <a:noFill/>
                    <a:ln>
                      <a:noFill/>
                    </a:ln>
                  </pic:spPr>
                </pic:pic>
              </a:graphicData>
            </a:graphic>
          </wp:inline>
        </w:drawing>
      </w:r>
    </w:p>
    <w:p w14:paraId="678A1AD6" w14:textId="77777777" w:rsidR="00A7516B" w:rsidRDefault="00A7516B" w:rsidP="00A7516B">
      <w:pPr>
        <w:rPr>
          <w:rFonts w:ascii="Comic Sans MS" w:eastAsia="Calibri" w:hAnsi="Comic Sans MS" w:cs="Times New Roman"/>
          <w:b/>
        </w:rPr>
      </w:pPr>
      <w:r>
        <w:rPr>
          <w:rFonts w:ascii="Comic Sans MS" w:eastAsia="Calibri" w:hAnsi="Comic Sans MS" w:cs="Times New Roman"/>
          <w:b/>
        </w:rPr>
        <w:t xml:space="preserve">Speciation: </w:t>
      </w:r>
    </w:p>
    <w:p w14:paraId="3834708A" w14:textId="77777777" w:rsidR="00A7516B" w:rsidRDefault="00A7516B" w:rsidP="00A7516B">
      <w:pPr>
        <w:rPr>
          <w:rFonts w:ascii="Comic Sans MS" w:eastAsia="Calibri" w:hAnsi="Comic Sans MS" w:cs="Times New Roman"/>
          <w:b/>
        </w:rPr>
      </w:pPr>
      <w:r>
        <w:rPr>
          <w:rFonts w:ascii="Comic Sans MS" w:eastAsia="Calibri" w:hAnsi="Comic Sans MS" w:cs="Times New Roman"/>
          <w:b/>
        </w:rPr>
        <w:t>What is speciation and in what ways can organism evolve into new species?</w:t>
      </w:r>
    </w:p>
    <w:p w14:paraId="4ECE2E15" w14:textId="0B5ABBF1" w:rsidR="00A7516B" w:rsidRDefault="00384B40" w:rsidP="00A7516B">
      <w:pPr>
        <w:rPr>
          <w:rFonts w:ascii="Comic Sans MS" w:eastAsia="Calibri" w:hAnsi="Comic Sans MS" w:cs="Times New Roman"/>
          <w:b/>
        </w:rPr>
      </w:pPr>
      <w:r w:rsidRPr="00026BDE">
        <w:rPr>
          <w:rFonts w:ascii="Comic Sans MS" w:eastAsia="Calibri" w:hAnsi="Comic Sans MS" w:cs="Times New Roman"/>
          <w:b/>
          <w:highlight w:val="yellow"/>
        </w:rPr>
        <w:t>Speciation is the formation of a new species population over time due to random environmental factors.</w:t>
      </w:r>
      <w:r>
        <w:rPr>
          <w:rFonts w:ascii="Comic Sans MS" w:eastAsia="Calibri" w:hAnsi="Comic Sans MS" w:cs="Times New Roman"/>
          <w:b/>
        </w:rPr>
        <w:t xml:space="preserve"> </w:t>
      </w:r>
    </w:p>
    <w:p w14:paraId="32E8C7BF" w14:textId="441C9D61" w:rsidR="00384B40" w:rsidRDefault="00384B40" w:rsidP="00A7516B">
      <w:pPr>
        <w:rPr>
          <w:rFonts w:ascii="Comic Sans MS" w:eastAsia="Calibri" w:hAnsi="Comic Sans MS" w:cs="Times New Roman"/>
          <w:b/>
        </w:rPr>
      </w:pPr>
      <w:r w:rsidRPr="00026BDE">
        <w:rPr>
          <w:rFonts w:ascii="Comic Sans MS" w:eastAsia="Calibri" w:hAnsi="Comic Sans MS" w:cs="Times New Roman"/>
          <w:b/>
          <w:highlight w:val="yellow"/>
        </w:rPr>
        <w:t xml:space="preserve">Examples </w:t>
      </w:r>
      <w:proofErr w:type="gramStart"/>
      <w:r w:rsidRPr="00026BDE">
        <w:rPr>
          <w:rFonts w:ascii="Comic Sans MS" w:eastAsia="Calibri" w:hAnsi="Comic Sans MS" w:cs="Times New Roman"/>
          <w:b/>
          <w:highlight w:val="yellow"/>
        </w:rPr>
        <w:t>include:</w:t>
      </w:r>
      <w:proofErr w:type="gramEnd"/>
      <w:r w:rsidRPr="00026BDE">
        <w:rPr>
          <w:rFonts w:ascii="Comic Sans MS" w:eastAsia="Calibri" w:hAnsi="Comic Sans MS" w:cs="Times New Roman"/>
          <w:b/>
          <w:highlight w:val="yellow"/>
        </w:rPr>
        <w:t xml:space="preserve"> reproductive isolation, geographic isolatio</w:t>
      </w:r>
      <w:r w:rsidR="00026BDE" w:rsidRPr="00026BDE">
        <w:rPr>
          <w:rFonts w:ascii="Comic Sans MS" w:eastAsia="Calibri" w:hAnsi="Comic Sans MS" w:cs="Times New Roman"/>
          <w:b/>
          <w:highlight w:val="yellow"/>
        </w:rPr>
        <w:t>n</w:t>
      </w:r>
    </w:p>
    <w:p w14:paraId="56CAAE33" w14:textId="77777777" w:rsidR="00A7516B" w:rsidRDefault="00A7516B" w:rsidP="00A7516B">
      <w:pPr>
        <w:rPr>
          <w:rFonts w:ascii="Comic Sans MS" w:eastAsia="Calibri" w:hAnsi="Comic Sans MS" w:cs="Times New Roman"/>
          <w:b/>
        </w:rPr>
      </w:pPr>
    </w:p>
    <w:p w14:paraId="3889BAD0" w14:textId="77777777" w:rsidR="00A7516B" w:rsidRDefault="00A7516B" w:rsidP="00A7516B">
      <w:pPr>
        <w:rPr>
          <w:rFonts w:ascii="Comic Sans MS" w:eastAsia="Calibri" w:hAnsi="Comic Sans MS" w:cs="Times New Roman"/>
          <w:b/>
        </w:rPr>
      </w:pPr>
      <w:r>
        <w:rPr>
          <w:rFonts w:ascii="Comic Sans MS" w:eastAsia="Calibri" w:hAnsi="Comic Sans MS" w:cs="Times New Roman"/>
          <w:b/>
        </w:rPr>
        <w:t>Hardy-Weinberg Principle:</w:t>
      </w:r>
    </w:p>
    <w:p w14:paraId="16D080B3" w14:textId="77777777" w:rsidR="00A7516B" w:rsidRDefault="00A7516B" w:rsidP="00A7516B">
      <w:pPr>
        <w:rPr>
          <w:rFonts w:ascii="Comic Sans MS" w:eastAsia="Calibri" w:hAnsi="Comic Sans MS" w:cs="Times New Roman"/>
          <w:b/>
        </w:rPr>
      </w:pPr>
      <w:r>
        <w:rPr>
          <w:rFonts w:ascii="Comic Sans MS" w:eastAsia="Calibri" w:hAnsi="Comic Sans MS" w:cs="Times New Roman"/>
          <w:b/>
        </w:rPr>
        <w:t>What is genetic equilibrium?</w:t>
      </w:r>
    </w:p>
    <w:p w14:paraId="2CBC75A3" w14:textId="0B2F4D46" w:rsidR="00026BDE" w:rsidRPr="00026BDE" w:rsidRDefault="00026BDE" w:rsidP="00A7516B">
      <w:pPr>
        <w:rPr>
          <w:rFonts w:ascii="Comic Sans MS" w:eastAsia="Calibri" w:hAnsi="Comic Sans MS" w:cs="Times New Roman"/>
          <w:b/>
          <w:highlight w:val="yellow"/>
        </w:rPr>
      </w:pPr>
      <w:r w:rsidRPr="00026BDE">
        <w:rPr>
          <w:rFonts w:ascii="Comic Sans MS" w:eastAsia="Calibri" w:hAnsi="Comic Sans MS" w:cs="Times New Roman"/>
          <w:b/>
          <w:highlight w:val="yellow"/>
        </w:rPr>
        <w:t>Genetic equilibrium is a measurement equation used to show the evolution of a population based on allele frequencies.</w:t>
      </w:r>
    </w:p>
    <w:p w14:paraId="30B42A48" w14:textId="332FB5D5" w:rsidR="00026BDE" w:rsidRPr="00026BDE" w:rsidRDefault="00026BDE" w:rsidP="00A7516B">
      <w:pPr>
        <w:rPr>
          <w:rFonts w:ascii="Comic Sans MS" w:eastAsia="Calibri" w:hAnsi="Comic Sans MS" w:cs="Times New Roman"/>
          <w:b/>
          <w:highlight w:val="yellow"/>
        </w:rPr>
      </w:pPr>
      <w:r w:rsidRPr="00026BDE">
        <w:rPr>
          <w:rFonts w:ascii="Comic Sans MS" w:eastAsia="Calibri" w:hAnsi="Comic Sans MS" w:cs="Times New Roman"/>
          <w:b/>
          <w:highlight w:val="yellow"/>
        </w:rPr>
        <w:tab/>
      </w:r>
      <w:r w:rsidRPr="00026BDE">
        <w:rPr>
          <w:rFonts w:ascii="Comic Sans MS" w:eastAsia="Calibri" w:hAnsi="Comic Sans MS" w:cs="Times New Roman"/>
          <w:b/>
          <w:highlight w:val="yellow"/>
        </w:rPr>
        <w:tab/>
      </w:r>
      <w:r w:rsidRPr="00026BDE">
        <w:rPr>
          <w:rFonts w:ascii="Comic Sans MS" w:eastAsia="Calibri" w:hAnsi="Comic Sans MS" w:cs="Times New Roman"/>
          <w:b/>
          <w:highlight w:val="yellow"/>
        </w:rPr>
        <w:tab/>
      </w:r>
      <w:r w:rsidRPr="00026BDE">
        <w:rPr>
          <w:rFonts w:ascii="Comic Sans MS" w:eastAsia="Calibri" w:hAnsi="Comic Sans MS" w:cs="Times New Roman"/>
          <w:b/>
          <w:highlight w:val="yellow"/>
        </w:rPr>
        <w:tab/>
      </w:r>
      <w:r w:rsidRPr="00026BDE">
        <w:rPr>
          <w:rFonts w:ascii="Comic Sans MS" w:eastAsia="Calibri" w:hAnsi="Comic Sans MS" w:cs="Times New Roman"/>
          <w:b/>
          <w:highlight w:val="yellow"/>
        </w:rPr>
        <w:tab/>
      </w:r>
      <w:r>
        <w:rPr>
          <w:rFonts w:ascii="Comic Sans MS" w:eastAsia="Calibri" w:hAnsi="Comic Sans MS" w:cs="Times New Roman"/>
          <w:b/>
          <w:highlight w:val="yellow"/>
        </w:rPr>
        <w:t>p</w:t>
      </w:r>
      <w:proofErr w:type="gramStart"/>
      <w:r w:rsidRPr="00026BDE">
        <w:rPr>
          <w:rFonts w:ascii="Comic Sans MS" w:eastAsia="Calibri" w:hAnsi="Comic Sans MS" w:cs="Times New Roman"/>
          <w:b/>
          <w:highlight w:val="yellow"/>
          <w:vertAlign w:val="superscript"/>
        </w:rPr>
        <w:t>2</w:t>
      </w:r>
      <w:r w:rsidRPr="00026BDE">
        <w:rPr>
          <w:rFonts w:ascii="Comic Sans MS" w:eastAsia="Calibri" w:hAnsi="Comic Sans MS" w:cs="Times New Roman"/>
          <w:b/>
          <w:highlight w:val="yellow"/>
        </w:rPr>
        <w:t xml:space="preserve">  +</w:t>
      </w:r>
      <w:proofErr w:type="gramEnd"/>
      <w:r w:rsidRPr="00026BDE">
        <w:rPr>
          <w:rFonts w:ascii="Comic Sans MS" w:eastAsia="Calibri" w:hAnsi="Comic Sans MS" w:cs="Times New Roman"/>
          <w:b/>
          <w:highlight w:val="yellow"/>
        </w:rPr>
        <w:t xml:space="preserve"> 2pq  + q</w:t>
      </w:r>
      <w:r w:rsidRPr="00026BDE">
        <w:rPr>
          <w:rFonts w:ascii="Comic Sans MS" w:eastAsia="Calibri" w:hAnsi="Comic Sans MS" w:cs="Times New Roman"/>
          <w:b/>
          <w:highlight w:val="yellow"/>
          <w:vertAlign w:val="superscript"/>
        </w:rPr>
        <w:t>2</w:t>
      </w:r>
      <w:r w:rsidRPr="00026BDE">
        <w:rPr>
          <w:rFonts w:ascii="Comic Sans MS" w:eastAsia="Calibri" w:hAnsi="Comic Sans MS" w:cs="Times New Roman"/>
          <w:b/>
          <w:highlight w:val="yellow"/>
        </w:rPr>
        <w:t xml:space="preserve">  = 1</w:t>
      </w:r>
    </w:p>
    <w:p w14:paraId="46F64E14" w14:textId="5D35D289" w:rsidR="00026BDE" w:rsidRPr="00026BDE" w:rsidRDefault="00026BDE" w:rsidP="00A7516B">
      <w:pPr>
        <w:rPr>
          <w:rFonts w:ascii="Comic Sans MS" w:eastAsia="Calibri" w:hAnsi="Comic Sans MS" w:cs="Times New Roman"/>
          <w:b/>
          <w:highlight w:val="yellow"/>
        </w:rPr>
      </w:pPr>
      <w:r w:rsidRPr="00026BDE">
        <w:rPr>
          <w:rFonts w:ascii="Comic Sans MS" w:eastAsia="Calibri" w:hAnsi="Comic Sans MS" w:cs="Times New Roman"/>
          <w:b/>
          <w:highlight w:val="yellow"/>
        </w:rPr>
        <w:t>If the allele frequencies within a population equals 1 then the alleles are not changing in the population and that population is not evolving.</w:t>
      </w:r>
    </w:p>
    <w:p w14:paraId="74DAB6FF" w14:textId="5F0A2533" w:rsidR="00026BDE" w:rsidRDefault="00026BDE" w:rsidP="00A7516B">
      <w:pPr>
        <w:rPr>
          <w:rFonts w:ascii="Comic Sans MS" w:eastAsia="Calibri" w:hAnsi="Comic Sans MS" w:cs="Times New Roman"/>
          <w:b/>
        </w:rPr>
      </w:pPr>
      <w:r w:rsidRPr="00026BDE">
        <w:rPr>
          <w:rFonts w:ascii="Comic Sans MS" w:eastAsia="Calibri" w:hAnsi="Comic Sans MS" w:cs="Times New Roman"/>
          <w:b/>
          <w:highlight w:val="yellow"/>
        </w:rPr>
        <w:t>The farther away from 1 a population is, the more the population is evolving.</w:t>
      </w:r>
      <w:r>
        <w:rPr>
          <w:rFonts w:ascii="Comic Sans MS" w:eastAsia="Calibri" w:hAnsi="Comic Sans MS" w:cs="Times New Roman"/>
          <w:b/>
        </w:rPr>
        <w:t xml:space="preserve"> </w:t>
      </w:r>
    </w:p>
    <w:p w14:paraId="32E422E0" w14:textId="485F895D" w:rsidR="00A7516B" w:rsidRDefault="00A7516B" w:rsidP="00A7516B">
      <w:pPr>
        <w:rPr>
          <w:rFonts w:ascii="Comic Sans MS" w:eastAsia="Calibri" w:hAnsi="Comic Sans MS" w:cs="Times New Roman"/>
          <w:b/>
        </w:rPr>
      </w:pPr>
      <w:r>
        <w:rPr>
          <w:rFonts w:ascii="Comic Sans MS" w:eastAsia="Calibri" w:hAnsi="Comic Sans MS" w:cs="Times New Roman"/>
          <w:b/>
        </w:rPr>
        <w:t>What are Hardy-Weinberg rules of genetic equilibrium?</w:t>
      </w:r>
    </w:p>
    <w:p w14:paraId="6CB82AED" w14:textId="77777777" w:rsidR="00026BDE" w:rsidRPr="00026BDE" w:rsidRDefault="00026BDE" w:rsidP="00026BDE">
      <w:pPr>
        <w:tabs>
          <w:tab w:val="center" w:pos="4320"/>
          <w:tab w:val="right" w:pos="8640"/>
        </w:tabs>
        <w:ind w:left="360"/>
        <w:rPr>
          <w:rFonts w:ascii="Comic Sans MS" w:hAnsi="Comic Sans MS"/>
          <w:b/>
          <w:bCs/>
          <w:highlight w:val="yellow"/>
        </w:rPr>
      </w:pPr>
      <w:r w:rsidRPr="00026BDE">
        <w:rPr>
          <w:rFonts w:ascii="Comic Sans MS" w:hAnsi="Comic Sans MS"/>
          <w:b/>
          <w:bCs/>
          <w:highlight w:val="yellow"/>
        </w:rPr>
        <w:t>Five Conditions are required to maintain genetic equilibrium:</w:t>
      </w:r>
    </w:p>
    <w:p w14:paraId="7053A88D" w14:textId="77777777" w:rsidR="00026BDE" w:rsidRPr="00026BDE" w:rsidRDefault="00026BDE" w:rsidP="00026BDE">
      <w:pPr>
        <w:tabs>
          <w:tab w:val="center" w:pos="4320"/>
          <w:tab w:val="right" w:pos="8640"/>
        </w:tabs>
        <w:ind w:left="360"/>
        <w:rPr>
          <w:rFonts w:ascii="Comic Sans MS" w:hAnsi="Comic Sans MS"/>
          <w:b/>
          <w:bCs/>
          <w:highlight w:val="yellow"/>
        </w:rPr>
      </w:pPr>
      <w:r w:rsidRPr="00026BDE">
        <w:rPr>
          <w:rFonts w:ascii="Comic Sans MS" w:hAnsi="Comic Sans MS"/>
          <w:b/>
          <w:bCs/>
          <w:highlight w:val="yellow"/>
        </w:rPr>
        <w:t>1. Random Mating</w:t>
      </w:r>
    </w:p>
    <w:p w14:paraId="54761D23" w14:textId="77777777" w:rsidR="00026BDE" w:rsidRPr="00026BDE" w:rsidRDefault="00026BDE" w:rsidP="00026BDE">
      <w:pPr>
        <w:tabs>
          <w:tab w:val="center" w:pos="4320"/>
          <w:tab w:val="right" w:pos="8640"/>
        </w:tabs>
        <w:ind w:left="360"/>
        <w:rPr>
          <w:rFonts w:ascii="Comic Sans MS" w:hAnsi="Comic Sans MS"/>
          <w:b/>
          <w:bCs/>
          <w:highlight w:val="yellow"/>
        </w:rPr>
      </w:pPr>
      <w:r w:rsidRPr="00026BDE">
        <w:rPr>
          <w:rFonts w:ascii="Comic Sans MS" w:hAnsi="Comic Sans MS"/>
          <w:b/>
          <w:bCs/>
          <w:highlight w:val="yellow"/>
        </w:rPr>
        <w:t>2. The population must be very large</w:t>
      </w:r>
    </w:p>
    <w:p w14:paraId="5248A18E" w14:textId="77777777" w:rsidR="00026BDE" w:rsidRPr="00026BDE" w:rsidRDefault="00026BDE" w:rsidP="00026BDE">
      <w:pPr>
        <w:tabs>
          <w:tab w:val="center" w:pos="4320"/>
          <w:tab w:val="right" w:pos="8640"/>
        </w:tabs>
        <w:ind w:left="360"/>
        <w:rPr>
          <w:rFonts w:ascii="Comic Sans MS" w:hAnsi="Comic Sans MS"/>
          <w:b/>
          <w:bCs/>
          <w:highlight w:val="yellow"/>
        </w:rPr>
      </w:pPr>
      <w:r w:rsidRPr="00026BDE">
        <w:rPr>
          <w:rFonts w:ascii="Comic Sans MS" w:hAnsi="Comic Sans MS"/>
          <w:b/>
          <w:bCs/>
          <w:highlight w:val="yellow"/>
        </w:rPr>
        <w:t>3. There can be no movement into or out of the population</w:t>
      </w:r>
    </w:p>
    <w:p w14:paraId="476A9642" w14:textId="77777777" w:rsidR="00026BDE" w:rsidRPr="00026BDE" w:rsidRDefault="00026BDE" w:rsidP="00026BDE">
      <w:pPr>
        <w:tabs>
          <w:tab w:val="center" w:pos="4320"/>
          <w:tab w:val="right" w:pos="8640"/>
        </w:tabs>
        <w:ind w:left="360"/>
        <w:rPr>
          <w:rFonts w:ascii="Comic Sans MS" w:hAnsi="Comic Sans MS"/>
          <w:b/>
          <w:bCs/>
          <w:highlight w:val="yellow"/>
        </w:rPr>
      </w:pPr>
      <w:r w:rsidRPr="00026BDE">
        <w:rPr>
          <w:rFonts w:ascii="Comic Sans MS" w:hAnsi="Comic Sans MS"/>
          <w:b/>
          <w:bCs/>
          <w:highlight w:val="yellow"/>
        </w:rPr>
        <w:t>4. No mutations</w:t>
      </w:r>
    </w:p>
    <w:p w14:paraId="5F133B5D" w14:textId="77777777" w:rsidR="00026BDE" w:rsidRPr="00026BDE" w:rsidRDefault="00026BDE" w:rsidP="00026BDE">
      <w:pPr>
        <w:tabs>
          <w:tab w:val="center" w:pos="4320"/>
          <w:tab w:val="right" w:pos="8640"/>
        </w:tabs>
        <w:ind w:left="360"/>
        <w:rPr>
          <w:rFonts w:ascii="Comic Sans MS" w:hAnsi="Comic Sans MS"/>
          <w:b/>
          <w:bCs/>
        </w:rPr>
      </w:pPr>
      <w:r w:rsidRPr="00026BDE">
        <w:rPr>
          <w:rFonts w:ascii="Comic Sans MS" w:hAnsi="Comic Sans MS"/>
          <w:b/>
          <w:bCs/>
          <w:highlight w:val="yellow"/>
        </w:rPr>
        <w:t>5. No natural selection</w:t>
      </w:r>
    </w:p>
    <w:p w14:paraId="7FD9535F" w14:textId="77777777" w:rsidR="00026BDE" w:rsidRPr="00160698" w:rsidRDefault="00026BDE" w:rsidP="00026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NewCaledonia"/>
          <w:bCs/>
          <w:szCs w:val="16"/>
        </w:rPr>
      </w:pPr>
      <w:bookmarkStart w:id="0" w:name="_GoBack"/>
      <w:bookmarkEnd w:id="0"/>
    </w:p>
    <w:p w14:paraId="14259E96" w14:textId="0241A641" w:rsidR="00026BDE" w:rsidRDefault="00026BDE" w:rsidP="00A7516B">
      <w:pPr>
        <w:rPr>
          <w:rFonts w:ascii="Comic Sans MS" w:eastAsia="Calibri" w:hAnsi="Comic Sans MS" w:cs="Times New Roman"/>
          <w:b/>
        </w:rPr>
      </w:pPr>
    </w:p>
    <w:p w14:paraId="2B93C336" w14:textId="77777777" w:rsidR="00026BDE" w:rsidRPr="00A7516B" w:rsidRDefault="00026BDE" w:rsidP="00A7516B">
      <w:pPr>
        <w:rPr>
          <w:rFonts w:ascii="Comic Sans MS" w:eastAsia="Calibri" w:hAnsi="Comic Sans MS" w:cs="Times New Roman"/>
          <w:b/>
        </w:rPr>
      </w:pPr>
    </w:p>
    <w:sectPr w:rsidR="00026BDE" w:rsidRPr="00A7516B" w:rsidSect="001D6B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NewCaledoni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F51"/>
    <w:multiLevelType w:val="hybridMultilevel"/>
    <w:tmpl w:val="062C2218"/>
    <w:lvl w:ilvl="0" w:tplc="6E46F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D08AA"/>
    <w:multiLevelType w:val="hybridMultilevel"/>
    <w:tmpl w:val="0A0E2E12"/>
    <w:lvl w:ilvl="0" w:tplc="D02CCBB8">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4000689"/>
    <w:multiLevelType w:val="hybridMultilevel"/>
    <w:tmpl w:val="5862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127F7"/>
    <w:multiLevelType w:val="hybridMultilevel"/>
    <w:tmpl w:val="257EA3FE"/>
    <w:lvl w:ilvl="0" w:tplc="2076D1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F243D5F"/>
    <w:multiLevelType w:val="hybridMultilevel"/>
    <w:tmpl w:val="6930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93"/>
    <w:rsid w:val="00026BDE"/>
    <w:rsid w:val="00093F43"/>
    <w:rsid w:val="00384B40"/>
    <w:rsid w:val="00663D3C"/>
    <w:rsid w:val="006A0893"/>
    <w:rsid w:val="00A7516B"/>
    <w:rsid w:val="00AA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6866"/>
  <w15:chartTrackingRefBased/>
  <w15:docId w15:val="{D05C3EB3-2BD2-40C8-B31F-2F565929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GUTSHALL, JENNY</dc:creator>
  <cp:keywords/>
  <dc:description/>
  <cp:lastModifiedBy>Gutshall, Jenny</cp:lastModifiedBy>
  <cp:revision>2</cp:revision>
  <dcterms:created xsi:type="dcterms:W3CDTF">2020-03-20T17:25:00Z</dcterms:created>
  <dcterms:modified xsi:type="dcterms:W3CDTF">2020-03-20T17:25:00Z</dcterms:modified>
</cp:coreProperties>
</file>